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64E8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57"/>
        <w:gridCol w:w="7303"/>
      </w:tblGrid>
      <w:tr w:rsidR="00DF0740" w:rsidRPr="00E64E80" w14:paraId="308E4BCF" w14:textId="77777777" w:rsidTr="00CF54D3">
        <w:tc>
          <w:tcPr>
            <w:tcW w:w="4606" w:type="dxa"/>
          </w:tcPr>
          <w:p w14:paraId="42DD7B2F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E3366A3" w:rsidR="0022194F" w:rsidRPr="00E64E80" w:rsidRDefault="00DF0740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903</w:t>
            </w:r>
            <w:r w:rsidR="00E64E80" w:rsidRPr="00E64E80">
              <w:rPr>
                <w:rFonts w:cstheme="minorHAnsi"/>
              </w:rPr>
              <w:t>9</w:t>
            </w:r>
          </w:p>
        </w:tc>
      </w:tr>
      <w:tr w:rsidR="00DF0740" w:rsidRPr="00E64E80" w14:paraId="616D8CF9" w14:textId="77777777" w:rsidTr="00CF54D3">
        <w:tc>
          <w:tcPr>
            <w:tcW w:w="4606" w:type="dxa"/>
          </w:tcPr>
          <w:p w14:paraId="5DFEFE58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3FFBFC8" w:rsidR="0022194F" w:rsidRPr="00E64E80" w:rsidRDefault="00DF0740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V</w:t>
            </w:r>
            <w:r w:rsidR="00E64E80" w:rsidRPr="00E64E80">
              <w:rPr>
                <w:rFonts w:cstheme="minorHAnsi"/>
              </w:rPr>
              <w:t>3</w:t>
            </w:r>
          </w:p>
        </w:tc>
      </w:tr>
      <w:tr w:rsidR="00DF0740" w:rsidRPr="00E64E80" w14:paraId="106D8ED7" w14:textId="77777777" w:rsidTr="00CF54D3">
        <w:tc>
          <w:tcPr>
            <w:tcW w:w="4606" w:type="dxa"/>
          </w:tcPr>
          <w:p w14:paraId="42C61C07" w14:textId="77777777" w:rsidR="00AA48FC" w:rsidRPr="00E64E80" w:rsidRDefault="00AA48FC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 xml:space="preserve">Pořadové číslo karty vzorku v </w:t>
            </w:r>
            <w:r w:rsidR="000A6440" w:rsidRPr="00E64E8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A4AD4D6" w:rsidR="00AA48FC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1</w:t>
            </w:r>
            <w:r w:rsidR="003A29C0" w:rsidRPr="00E64E80">
              <w:rPr>
                <w:rFonts w:cstheme="minorHAnsi"/>
              </w:rPr>
              <w:t>20</w:t>
            </w:r>
            <w:r w:rsidR="00E64E80" w:rsidRPr="00E64E80">
              <w:rPr>
                <w:rFonts w:cstheme="minorHAnsi"/>
              </w:rPr>
              <w:t>1</w:t>
            </w:r>
          </w:p>
        </w:tc>
      </w:tr>
      <w:tr w:rsidR="00DF0740" w:rsidRPr="00E64E80" w14:paraId="32CF643C" w14:textId="77777777" w:rsidTr="00CF54D3">
        <w:tc>
          <w:tcPr>
            <w:tcW w:w="4606" w:type="dxa"/>
          </w:tcPr>
          <w:p w14:paraId="560D95E3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DF0740" w:rsidRPr="00E64E80" w14:paraId="0CB79244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31C22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B4E38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49C9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DF0740" w:rsidRPr="00E64E80" w14:paraId="2EDAEE0A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2EC8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8EF3A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9037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E6B66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červená barevná vrstva i s podkladem, pravý dolní roh</w:t>
                  </w:r>
                </w:p>
              </w:tc>
            </w:tr>
            <w:tr w:rsidR="00DF0740" w:rsidRPr="00E64E80" w14:paraId="49850CDF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AC2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67DA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9038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AF2757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Světlejší modrá, pozadí, vlevo nahoře</w:t>
                  </w:r>
                </w:p>
              </w:tc>
            </w:tr>
            <w:tr w:rsidR="00DF0740" w:rsidRPr="00E64E80" w14:paraId="5AD34D05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B9FC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3E5EA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9039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2FF92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Vlákna z plátěné podložky, vertikální a horizontální směr</w:t>
                  </w:r>
                </w:p>
              </w:tc>
            </w:tr>
            <w:tr w:rsidR="00DF0740" w:rsidRPr="00E64E80" w14:paraId="42EC305E" w14:textId="77777777" w:rsidTr="008D3A12">
              <w:trPr>
                <w:trHeight w:val="915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E8F81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44E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9040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65B5F" w14:textId="77777777" w:rsidR="008D3A12" w:rsidRPr="008D3A12" w:rsidRDefault="008D3A12" w:rsidP="008D3A12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modrá barevná vrstva s červenohnědou podmalbou, tmavě modrý mrak, uprostřed pozadí</w:t>
                  </w:r>
                </w:p>
              </w:tc>
            </w:tr>
          </w:tbl>
          <w:p w14:paraId="623BFFC0" w14:textId="77777777" w:rsidR="0022194F" w:rsidRPr="00E64E80" w:rsidRDefault="0022194F" w:rsidP="00821499">
            <w:pPr>
              <w:rPr>
                <w:rFonts w:cstheme="minorHAnsi"/>
              </w:rPr>
            </w:pPr>
          </w:p>
        </w:tc>
      </w:tr>
      <w:tr w:rsidR="00DF0740" w:rsidRPr="00E64E80" w14:paraId="7F8D2B97" w14:textId="77777777" w:rsidTr="00CF54D3">
        <w:tc>
          <w:tcPr>
            <w:tcW w:w="4606" w:type="dxa"/>
          </w:tcPr>
          <w:p w14:paraId="59451275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C5726A4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Obraz SENOSEČ V ŘÍČKÁCH 1957, R. Wiesner, res. </w:t>
            </w:r>
            <w:proofErr w:type="spellStart"/>
            <w:r w:rsidRPr="00E64E80">
              <w:rPr>
                <w:rFonts w:cstheme="minorHAnsi"/>
              </w:rPr>
              <w:t>Miklovičová</w:t>
            </w:r>
            <w:proofErr w:type="spellEnd"/>
          </w:p>
        </w:tc>
      </w:tr>
      <w:tr w:rsidR="00DF0740" w:rsidRPr="00E64E80" w14:paraId="54033E58" w14:textId="77777777" w:rsidTr="00CF54D3">
        <w:tc>
          <w:tcPr>
            <w:tcW w:w="4606" w:type="dxa"/>
          </w:tcPr>
          <w:p w14:paraId="65CE29A7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7777777" w:rsidR="0022194F" w:rsidRPr="00E64E80" w:rsidRDefault="0022194F" w:rsidP="00821499">
            <w:pPr>
              <w:rPr>
                <w:rFonts w:cstheme="minorHAnsi"/>
              </w:rPr>
            </w:pPr>
          </w:p>
        </w:tc>
      </w:tr>
      <w:tr w:rsidR="00DF0740" w:rsidRPr="00E64E80" w14:paraId="5E1A21DD" w14:textId="77777777" w:rsidTr="00CF54D3">
        <w:tc>
          <w:tcPr>
            <w:tcW w:w="4606" w:type="dxa"/>
          </w:tcPr>
          <w:p w14:paraId="1B7B8745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44A4D7A3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71B50C70" wp14:editId="407650FE">
                  <wp:extent cx="4500737" cy="3764604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328" cy="3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740" w:rsidRPr="00E64E80" w14:paraId="0ACABA34" w14:textId="77777777" w:rsidTr="00CF54D3">
        <w:tc>
          <w:tcPr>
            <w:tcW w:w="4606" w:type="dxa"/>
          </w:tcPr>
          <w:p w14:paraId="2B920B9B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8BBF975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Závěsný obraz</w:t>
            </w:r>
          </w:p>
        </w:tc>
      </w:tr>
      <w:tr w:rsidR="00DF0740" w:rsidRPr="00E64E80" w14:paraId="7715CB8F" w14:textId="77777777" w:rsidTr="00CF54D3">
        <w:tc>
          <w:tcPr>
            <w:tcW w:w="4606" w:type="dxa"/>
          </w:tcPr>
          <w:p w14:paraId="1E56020F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5C9A1F5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textil</w:t>
            </w:r>
          </w:p>
        </w:tc>
      </w:tr>
      <w:tr w:rsidR="00DF0740" w:rsidRPr="00E64E80" w14:paraId="20A918C5" w14:textId="77777777" w:rsidTr="00CF54D3">
        <w:tc>
          <w:tcPr>
            <w:tcW w:w="4606" w:type="dxa"/>
          </w:tcPr>
          <w:p w14:paraId="1A2F26B6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Datace</w:t>
            </w:r>
            <w:r w:rsidR="00AA48FC" w:rsidRPr="00E64E8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9A28457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1957</w:t>
            </w:r>
          </w:p>
        </w:tc>
      </w:tr>
      <w:tr w:rsidR="00DF0740" w:rsidRPr="00E64E80" w14:paraId="0BF9C387" w14:textId="77777777" w:rsidTr="00CF54D3">
        <w:tc>
          <w:tcPr>
            <w:tcW w:w="4606" w:type="dxa"/>
          </w:tcPr>
          <w:p w14:paraId="12280DD1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2E83AEF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Hurtová Alena</w:t>
            </w:r>
          </w:p>
        </w:tc>
      </w:tr>
      <w:tr w:rsidR="00DF0740" w:rsidRPr="00E64E80" w14:paraId="3B388C43" w14:textId="77777777" w:rsidTr="00CF54D3">
        <w:tc>
          <w:tcPr>
            <w:tcW w:w="4606" w:type="dxa"/>
          </w:tcPr>
          <w:p w14:paraId="07CED6AE" w14:textId="77777777" w:rsidR="0022194F" w:rsidRPr="00E64E80" w:rsidRDefault="0022194F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Datum zpracování zprávy</w:t>
            </w:r>
            <w:r w:rsidR="00AA48FC" w:rsidRPr="00E64E8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2CCE06" w:rsidR="0022194F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8. 2. 2018</w:t>
            </w:r>
          </w:p>
        </w:tc>
      </w:tr>
      <w:tr w:rsidR="00DF0740" w:rsidRPr="00E64E80" w14:paraId="39B656B6" w14:textId="77777777" w:rsidTr="00CF54D3">
        <w:tc>
          <w:tcPr>
            <w:tcW w:w="4606" w:type="dxa"/>
          </w:tcPr>
          <w:p w14:paraId="0369BDA3" w14:textId="77777777" w:rsidR="005A54E0" w:rsidRPr="00E64E80" w:rsidRDefault="005A54E0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Číslo příslušné zprávy v </w:t>
            </w:r>
            <w:r w:rsidR="000A6440" w:rsidRPr="00E64E80">
              <w:rPr>
                <w:rFonts w:cstheme="minorHAnsi"/>
                <w:b/>
              </w:rPr>
              <w:t>databázi</w:t>
            </w:r>
            <w:r w:rsidRPr="00E64E8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4AE8015" w:rsidR="005A54E0" w:rsidRPr="00E64E80" w:rsidRDefault="008D3A12" w:rsidP="00821499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2018_3</w:t>
            </w:r>
          </w:p>
        </w:tc>
      </w:tr>
    </w:tbl>
    <w:p w14:paraId="2329459B" w14:textId="77777777" w:rsidR="00AA48FC" w:rsidRPr="00E64E8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E64E80" w14:paraId="5F13C4C5" w14:textId="77777777" w:rsidTr="00CF54D3">
        <w:tc>
          <w:tcPr>
            <w:tcW w:w="10060" w:type="dxa"/>
          </w:tcPr>
          <w:p w14:paraId="01601BB6" w14:textId="77777777" w:rsidR="00AA48FC" w:rsidRPr="00E64E80" w:rsidRDefault="00AA48FC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Výsledky analýzy</w:t>
            </w:r>
          </w:p>
        </w:tc>
      </w:tr>
      <w:tr w:rsidR="003A29C0" w:rsidRPr="00E64E80" w14:paraId="40D63742" w14:textId="77777777" w:rsidTr="00CF54D3">
        <w:tc>
          <w:tcPr>
            <w:tcW w:w="10060" w:type="dxa"/>
          </w:tcPr>
          <w:p w14:paraId="1C89CE2F" w14:textId="77777777" w:rsidR="00AA48FC" w:rsidRPr="00E64E80" w:rsidRDefault="00AA48FC" w:rsidP="00821499">
            <w:pPr>
              <w:rPr>
                <w:rFonts w:cstheme="minorHAnsi"/>
              </w:rPr>
            </w:pPr>
          </w:p>
          <w:p w14:paraId="083ED936" w14:textId="77777777" w:rsidR="00E64E80" w:rsidRPr="00E64E80" w:rsidRDefault="00E64E80" w:rsidP="00E64E80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E64E80">
              <w:rPr>
                <w:rFonts w:asciiTheme="minorHAnsi" w:hAnsiTheme="minorHAnsi" w:cstheme="minorHAnsi"/>
                <w:szCs w:val="22"/>
                <w:u w:val="single"/>
              </w:rPr>
              <w:t xml:space="preserve">Vzorek č. V3 (9039) </w:t>
            </w:r>
          </w:p>
          <w:p w14:paraId="6E1F96A6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Vlákna z plátěné podložky, vertikální směr </w:t>
            </w:r>
          </w:p>
          <w:p w14:paraId="4CE35AAF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>Stanovení vlákninového složení textilu</w:t>
            </w:r>
          </w:p>
          <w:p w14:paraId="491AD97E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a </w:t>
            </w:r>
            <w:proofErr w:type="spellStart"/>
            <w:r w:rsidRPr="00E64E80">
              <w:rPr>
                <w:rFonts w:asciiTheme="minorHAnsi" w:hAnsiTheme="minorHAnsi" w:cstheme="minorHAnsi"/>
                <w:i w:val="0"/>
                <w:szCs w:val="22"/>
              </w:rPr>
              <w:t>Herzbergova</w:t>
            </w:r>
            <w:proofErr w:type="spellEnd"/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 vybarvovací zkouška</w:t>
            </w:r>
          </w:p>
          <w:p w14:paraId="2616A286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E64E80" w:rsidRPr="00E64E80" w14:paraId="573E9720" w14:textId="77777777" w:rsidTr="00726139">
              <w:trPr>
                <w:jc w:val="center"/>
              </w:trPr>
              <w:tc>
                <w:tcPr>
                  <w:tcW w:w="2596" w:type="pct"/>
                </w:tcPr>
                <w:p w14:paraId="4D65A9CC" w14:textId="2160DC98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406DCB4" wp14:editId="709BBAF9">
                        <wp:extent cx="2704465" cy="1799590"/>
                        <wp:effectExtent l="0" t="0" r="635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502FDD03" w14:textId="1B1B9B51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64D9E57" wp14:editId="4845069D">
                        <wp:extent cx="2694305" cy="1799590"/>
                        <wp:effectExtent l="0" t="0" r="0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389B11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Vlákna vzorku měla typické znaky lnu nebo konopí (kolénka, podélné rýhování a vínově červenou barvu po reakci s </w:t>
            </w:r>
            <w:proofErr w:type="spellStart"/>
            <w:r w:rsidRPr="00E64E80">
              <w:rPr>
                <w:rFonts w:cstheme="minorHAnsi"/>
              </w:rPr>
              <w:t>Herzbergovým</w:t>
            </w:r>
            <w:proofErr w:type="spellEnd"/>
            <w:r w:rsidRPr="00E64E80">
              <w:rPr>
                <w:rFonts w:cstheme="minorHAnsi"/>
              </w:rPr>
              <w:t xml:space="preserve"> činidlem), nejspíše se jednalo o len nebo konopí.</w:t>
            </w:r>
          </w:p>
          <w:p w14:paraId="71A198FD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Šířka vláken byla cca 27 µm.</w:t>
            </w:r>
          </w:p>
          <w:p w14:paraId="5F771C7E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a zkouška </w:t>
            </w:r>
            <w:proofErr w:type="spellStart"/>
            <w:r w:rsidRPr="00E64E80">
              <w:rPr>
                <w:rFonts w:asciiTheme="minorHAnsi" w:hAnsiTheme="minorHAnsi" w:cstheme="minorHAnsi"/>
                <w:i w:val="0"/>
                <w:szCs w:val="22"/>
              </w:rPr>
              <w:t>fluoroglucínem</w:t>
            </w:r>
            <w:proofErr w:type="spellEnd"/>
          </w:p>
          <w:p w14:paraId="778CEDE7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Bílé dopadající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E64E80" w:rsidRPr="00E64E80" w14:paraId="18577A85" w14:textId="77777777" w:rsidTr="00726139">
              <w:trPr>
                <w:jc w:val="center"/>
              </w:trPr>
              <w:tc>
                <w:tcPr>
                  <w:tcW w:w="2596" w:type="pct"/>
                </w:tcPr>
                <w:p w14:paraId="748FB8D7" w14:textId="253403F3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AC024E1" wp14:editId="6EFAC3BC">
                        <wp:extent cx="2704465" cy="1799590"/>
                        <wp:effectExtent l="0" t="0" r="63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48B30F1C" w14:textId="15E34DB4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853AB32" wp14:editId="27FC5205">
                        <wp:extent cx="2704465" cy="1799590"/>
                        <wp:effectExtent l="0" t="0" r="635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03EF85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Vlákna vzorku se po reakci s roztokem </w:t>
            </w:r>
            <w:proofErr w:type="spellStart"/>
            <w:r w:rsidRPr="00E64E80">
              <w:rPr>
                <w:rFonts w:cstheme="minorHAnsi"/>
              </w:rPr>
              <w:t>fluoroglucínu</w:t>
            </w:r>
            <w:proofErr w:type="spellEnd"/>
            <w:r w:rsidRPr="00E64E80">
              <w:rPr>
                <w:rFonts w:cstheme="minorHAnsi"/>
              </w:rPr>
              <w:t xml:space="preserve"> ojediněle lokálně zbarvila do </w:t>
            </w:r>
            <w:proofErr w:type="spellStart"/>
            <w:proofErr w:type="gramStart"/>
            <w:r w:rsidRPr="00E64E80">
              <w:rPr>
                <w:rFonts w:cstheme="minorHAnsi"/>
              </w:rPr>
              <w:t>vínova</w:t>
            </w:r>
            <w:proofErr w:type="spellEnd"/>
            <w:r w:rsidRPr="00E64E80">
              <w:rPr>
                <w:rFonts w:cstheme="minorHAnsi"/>
              </w:rPr>
              <w:t xml:space="preserve"> - obsahovala</w:t>
            </w:r>
            <w:proofErr w:type="gramEnd"/>
            <w:r w:rsidRPr="00E64E80">
              <w:rPr>
                <w:rFonts w:cstheme="minorHAnsi"/>
              </w:rPr>
              <w:t xml:space="preserve"> menší množství ligninu. Pravděpodobně se jednalo o konopná vlákna.</w:t>
            </w:r>
          </w:p>
          <w:p w14:paraId="0508ABCB" w14:textId="77777777" w:rsidR="00E64E80" w:rsidRPr="00E64E80" w:rsidRDefault="00E64E80" w:rsidP="00E64E80">
            <w:pPr>
              <w:rPr>
                <w:rFonts w:cstheme="minorHAnsi"/>
              </w:rPr>
            </w:pPr>
          </w:p>
          <w:p w14:paraId="38B34292" w14:textId="77777777" w:rsidR="00E64E80" w:rsidRPr="00E64E80" w:rsidRDefault="00E64E80" w:rsidP="00E64E80">
            <w:pPr>
              <w:rPr>
                <w:rFonts w:cstheme="minorHAnsi"/>
              </w:rPr>
            </w:pPr>
          </w:p>
          <w:p w14:paraId="500D9AE1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br w:type="page"/>
              <w:t xml:space="preserve">Vlákna z plátěné podložky, horizontální směr </w:t>
            </w:r>
          </w:p>
          <w:p w14:paraId="34FB7A4A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>Stanovení vlákninového složení textilu</w:t>
            </w:r>
          </w:p>
          <w:p w14:paraId="2E8F267A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a </w:t>
            </w:r>
            <w:proofErr w:type="spellStart"/>
            <w:r w:rsidRPr="00E64E80">
              <w:rPr>
                <w:rFonts w:asciiTheme="minorHAnsi" w:hAnsiTheme="minorHAnsi" w:cstheme="minorHAnsi"/>
                <w:i w:val="0"/>
                <w:szCs w:val="22"/>
              </w:rPr>
              <w:t>Herzbergova</w:t>
            </w:r>
            <w:proofErr w:type="spellEnd"/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 vybarvovací zkouška</w:t>
            </w:r>
          </w:p>
          <w:p w14:paraId="44C3D5A2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E64E80" w:rsidRPr="00E64E80" w14:paraId="0FE50CA0" w14:textId="77777777" w:rsidTr="00726139">
              <w:trPr>
                <w:jc w:val="center"/>
              </w:trPr>
              <w:tc>
                <w:tcPr>
                  <w:tcW w:w="2596" w:type="pct"/>
                </w:tcPr>
                <w:p w14:paraId="27E79459" w14:textId="35F4E192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3CDB86BD" wp14:editId="5AE8F466">
                        <wp:extent cx="2704465" cy="1799590"/>
                        <wp:effectExtent l="0" t="0" r="635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7A32F4C4" w14:textId="2E8C5B8D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CCCD7F3" wp14:editId="79E703DE">
                        <wp:extent cx="2694305" cy="1799590"/>
                        <wp:effectExtent l="0" t="0" r="0" b="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220EB2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Vlákna vzorku měla typické znaky lnu nebo konopí (kolénka, podélné rýhování a vínově červenou barvu po reakci s </w:t>
            </w:r>
            <w:proofErr w:type="spellStart"/>
            <w:r w:rsidRPr="00E64E80">
              <w:rPr>
                <w:rFonts w:cstheme="minorHAnsi"/>
              </w:rPr>
              <w:t>Herzbergovým</w:t>
            </w:r>
            <w:proofErr w:type="spellEnd"/>
            <w:r w:rsidRPr="00E64E80">
              <w:rPr>
                <w:rFonts w:cstheme="minorHAnsi"/>
              </w:rPr>
              <w:t xml:space="preserve"> činidlem), nejspíše se jednalo o len nebo konopí.</w:t>
            </w:r>
          </w:p>
          <w:p w14:paraId="729AA1D2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Šířka vláken byla cca 23 µm.</w:t>
            </w:r>
          </w:p>
          <w:p w14:paraId="313EE95B" w14:textId="77777777" w:rsidR="00E64E80" w:rsidRPr="00E64E80" w:rsidRDefault="00E64E80" w:rsidP="00E64E8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64E80">
              <w:rPr>
                <w:rFonts w:asciiTheme="minorHAnsi" w:hAnsiTheme="minorHAnsi" w:cstheme="minorHAnsi"/>
                <w:i w:val="0"/>
                <w:szCs w:val="22"/>
              </w:rPr>
              <w:t xml:space="preserve">Optická mikroskopie a zkouška </w:t>
            </w:r>
            <w:proofErr w:type="spellStart"/>
            <w:r w:rsidRPr="00E64E80">
              <w:rPr>
                <w:rFonts w:asciiTheme="minorHAnsi" w:hAnsiTheme="minorHAnsi" w:cstheme="minorHAnsi"/>
                <w:i w:val="0"/>
                <w:szCs w:val="22"/>
              </w:rPr>
              <w:t>fluoroglucínem</w:t>
            </w:r>
            <w:proofErr w:type="spellEnd"/>
          </w:p>
          <w:p w14:paraId="558B0978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>Bílé dopadající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E64E80" w:rsidRPr="00E64E80" w14:paraId="39C472FE" w14:textId="77777777" w:rsidTr="00726139">
              <w:trPr>
                <w:jc w:val="center"/>
              </w:trPr>
              <w:tc>
                <w:tcPr>
                  <w:tcW w:w="2596" w:type="pct"/>
                </w:tcPr>
                <w:p w14:paraId="51F73063" w14:textId="2646C3F8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9857691" wp14:editId="52ABDCE9">
                        <wp:extent cx="2704465" cy="1799590"/>
                        <wp:effectExtent l="0" t="0" r="635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1308201B" w14:textId="52C4B067" w:rsidR="00E64E80" w:rsidRPr="00E64E80" w:rsidRDefault="00E64E80" w:rsidP="00E64E8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64E8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0228B17" wp14:editId="7A1A01D1">
                        <wp:extent cx="2704465" cy="1799590"/>
                        <wp:effectExtent l="0" t="0" r="635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7C432E" w14:textId="77777777" w:rsidR="00E64E80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Vlákna vzorku se po reakci s roztokem </w:t>
            </w:r>
            <w:proofErr w:type="spellStart"/>
            <w:r w:rsidRPr="00E64E80">
              <w:rPr>
                <w:rFonts w:cstheme="minorHAnsi"/>
              </w:rPr>
              <w:t>fluoroglucínu</w:t>
            </w:r>
            <w:proofErr w:type="spellEnd"/>
            <w:r w:rsidRPr="00E64E80">
              <w:rPr>
                <w:rFonts w:cstheme="minorHAnsi"/>
              </w:rPr>
              <w:t xml:space="preserve"> ojediněle lokálně zbarvila do </w:t>
            </w:r>
            <w:proofErr w:type="spellStart"/>
            <w:proofErr w:type="gramStart"/>
            <w:r w:rsidRPr="00E64E80">
              <w:rPr>
                <w:rFonts w:cstheme="minorHAnsi"/>
              </w:rPr>
              <w:t>vínova</w:t>
            </w:r>
            <w:proofErr w:type="spellEnd"/>
            <w:r w:rsidRPr="00E64E80">
              <w:rPr>
                <w:rFonts w:cstheme="minorHAnsi"/>
              </w:rPr>
              <w:t xml:space="preserve"> - obsahovala</w:t>
            </w:r>
            <w:proofErr w:type="gramEnd"/>
            <w:r w:rsidRPr="00E64E80">
              <w:rPr>
                <w:rFonts w:cstheme="minorHAnsi"/>
              </w:rPr>
              <w:t xml:space="preserve"> menší množství ligninu. Pravděpodobně se jednalo o konopná vlákna.</w:t>
            </w:r>
          </w:p>
          <w:p w14:paraId="458C6A33" w14:textId="7A2A0B6E" w:rsidR="0065280A" w:rsidRPr="00E64E80" w:rsidRDefault="00E64E80" w:rsidP="00E64E8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br w:type="page"/>
            </w:r>
            <w:r w:rsidR="003A29C0" w:rsidRPr="00E64E80">
              <w:rPr>
                <w:rFonts w:cstheme="minorHAnsi"/>
              </w:rPr>
              <w:br w:type="page"/>
            </w:r>
            <w:r w:rsidR="00DF0740" w:rsidRPr="00E64E80">
              <w:rPr>
                <w:rFonts w:cstheme="minorHAnsi"/>
              </w:rPr>
              <w:br w:type="page"/>
            </w:r>
          </w:p>
          <w:p w14:paraId="0562507D" w14:textId="27B680B0" w:rsidR="00DF0740" w:rsidRPr="00E64E80" w:rsidRDefault="00DF0740" w:rsidP="00DF0740">
            <w:pPr>
              <w:rPr>
                <w:rFonts w:cstheme="minorHAnsi"/>
              </w:rPr>
            </w:pPr>
          </w:p>
          <w:p w14:paraId="30C2B17B" w14:textId="0DA6B7A9" w:rsidR="00DF0740" w:rsidRPr="00E64E80" w:rsidRDefault="00DF0740" w:rsidP="00DF074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E64E8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FE076EE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381F92E7" w14:textId="713F6C90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Plátěná podložka byla tvořena konopnými vlákny. </w:t>
            </w:r>
          </w:p>
          <w:p w14:paraId="2934C3EE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76871AC0" w14:textId="77777777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Nejspodnější vrstvou zachycenou na vzorcích byla organická vrstva pravděpodobně izolace. </w:t>
            </w:r>
          </w:p>
          <w:p w14:paraId="6096A0C0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110937FD" w14:textId="77777777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Dále následovali dvě bílé vrstvy, spodnější tvořená zinkovou bělobou a vrchní tvořená olovnatou bělobou. </w:t>
            </w:r>
          </w:p>
          <w:p w14:paraId="36CEFDB3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74D84093" w14:textId="77777777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U vzorku č. V2 (9038) byla přítomna na povrchu modrá zrna pravděpodobně umělý ultramarín. Dále následovala zelená vrstva, u vzorku V2 (9038) světlejší s věším obsahem bílých pigmentů (olovnatá běloba a běloby na bázi zinku a barya), u vzorku V1 (9037) byla vrstva převážně tvořena </w:t>
            </w:r>
            <w:proofErr w:type="spellStart"/>
            <w:r w:rsidRPr="00E64E80">
              <w:rPr>
                <w:rFonts w:cstheme="minorHAnsi"/>
              </w:rPr>
              <w:t>chromoxidem</w:t>
            </w:r>
            <w:proofErr w:type="spellEnd"/>
            <w:r w:rsidRPr="00E64E80">
              <w:rPr>
                <w:rFonts w:cstheme="minorHAnsi"/>
              </w:rPr>
              <w:t xml:space="preserve"> opakním.</w:t>
            </w:r>
          </w:p>
          <w:p w14:paraId="4AAAA867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4D483A0F" w14:textId="77777777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Ve všech nábrusech se objevila červená vrstva tvořená zinkovou bělobou pravděpodobně umělou barytovou bělobou ojediněle zelenými zrny </w:t>
            </w:r>
            <w:proofErr w:type="spellStart"/>
            <w:r w:rsidRPr="00E64E80">
              <w:rPr>
                <w:rFonts w:cstheme="minorHAnsi"/>
              </w:rPr>
              <w:t>chromoxidu</w:t>
            </w:r>
            <w:proofErr w:type="spellEnd"/>
            <w:r w:rsidRPr="00E64E80">
              <w:rPr>
                <w:rFonts w:cstheme="minorHAnsi"/>
              </w:rPr>
              <w:t xml:space="preserve"> opakního a modrými zrny kobaltové modři. Červeného odstínu bylo pravděpodobně dosaženo užitím barviva sráženého na substrát. </w:t>
            </w:r>
          </w:p>
          <w:p w14:paraId="745B8158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7ED4EDDA" w14:textId="77777777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t xml:space="preserve">Vzorek č V2 (9038) dále obsahoval bílou vrstvu z olovnaté běloby a zinkové běloby a na povrchu byla tenká vrstva modrých zrn. </w:t>
            </w:r>
          </w:p>
          <w:p w14:paraId="59D835DB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2E536BE1" w14:textId="49B5ADC5" w:rsidR="00DF0740" w:rsidRPr="00E64E80" w:rsidRDefault="00DF0740" w:rsidP="00DF0740">
            <w:pPr>
              <w:rPr>
                <w:rFonts w:cstheme="minorHAnsi"/>
              </w:rPr>
            </w:pPr>
            <w:r w:rsidRPr="00E64E80">
              <w:rPr>
                <w:rFonts w:cstheme="minorHAnsi"/>
              </w:rPr>
              <w:lastRenderedPageBreak/>
              <w:t>Vzorek č. V4 (9040) obsahoval tři modré vrstvy tvořené převážně modrými pigmenty manganovou modří a kobaltovou modří.</w:t>
            </w:r>
          </w:p>
          <w:p w14:paraId="1F739909" w14:textId="77777777" w:rsidR="00DF0740" w:rsidRPr="00E64E80" w:rsidRDefault="00DF0740" w:rsidP="00DF0740">
            <w:pPr>
              <w:rPr>
                <w:rFonts w:cstheme="minorHAnsi"/>
              </w:rPr>
            </w:pPr>
          </w:p>
          <w:p w14:paraId="36D30144" w14:textId="77777777" w:rsidR="0065280A" w:rsidRPr="00E64E8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E64E8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64E8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E64E80" w14:paraId="6588E497" w14:textId="77777777" w:rsidTr="00CF54D3">
        <w:tc>
          <w:tcPr>
            <w:tcW w:w="10060" w:type="dxa"/>
          </w:tcPr>
          <w:p w14:paraId="6A3A9C3E" w14:textId="77777777" w:rsidR="00AA48FC" w:rsidRPr="00E64E80" w:rsidRDefault="00AA48FC" w:rsidP="00821499">
            <w:pPr>
              <w:rPr>
                <w:rFonts w:cstheme="minorHAnsi"/>
                <w:b/>
              </w:rPr>
            </w:pPr>
            <w:r w:rsidRPr="00E64E80">
              <w:rPr>
                <w:rFonts w:cstheme="minorHAnsi"/>
                <w:b/>
              </w:rPr>
              <w:t>Fotodokumentace analýzy</w:t>
            </w:r>
          </w:p>
        </w:tc>
      </w:tr>
      <w:tr w:rsidR="003A29C0" w:rsidRPr="00E64E80" w14:paraId="24BB7D60" w14:textId="77777777" w:rsidTr="00CF54D3">
        <w:tc>
          <w:tcPr>
            <w:tcW w:w="10060" w:type="dxa"/>
          </w:tcPr>
          <w:p w14:paraId="4FB66E8A" w14:textId="77777777" w:rsidR="00AA48FC" w:rsidRPr="00E64E8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64E80" w:rsidRDefault="0022194F" w:rsidP="00821499">
      <w:pPr>
        <w:spacing w:line="240" w:lineRule="auto"/>
        <w:rPr>
          <w:rFonts w:cstheme="minorHAnsi"/>
        </w:rPr>
      </w:pPr>
    </w:p>
    <w:sectPr w:rsidR="0022194F" w:rsidRPr="00E64E80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C203E" w14:textId="77777777" w:rsidR="00D62E03" w:rsidRDefault="00D62E03" w:rsidP="00AA48FC">
      <w:pPr>
        <w:spacing w:after="0" w:line="240" w:lineRule="auto"/>
      </w:pPr>
      <w:r>
        <w:separator/>
      </w:r>
    </w:p>
  </w:endnote>
  <w:endnote w:type="continuationSeparator" w:id="0">
    <w:p w14:paraId="676BFCA4" w14:textId="77777777" w:rsidR="00D62E03" w:rsidRDefault="00D62E0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152E4" w14:textId="77777777" w:rsidR="00D62E03" w:rsidRDefault="00D62E03" w:rsidP="00AA48FC">
      <w:pPr>
        <w:spacing w:after="0" w:line="240" w:lineRule="auto"/>
      </w:pPr>
      <w:r>
        <w:separator/>
      </w:r>
    </w:p>
  </w:footnote>
  <w:footnote w:type="continuationSeparator" w:id="0">
    <w:p w14:paraId="0B4D8714" w14:textId="77777777" w:rsidR="00D62E03" w:rsidRDefault="00D62E0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A29C0"/>
    <w:rsid w:val="003D0950"/>
    <w:rsid w:val="00494840"/>
    <w:rsid w:val="004A3700"/>
    <w:rsid w:val="005A54E0"/>
    <w:rsid w:val="005C155B"/>
    <w:rsid w:val="0065280A"/>
    <w:rsid w:val="00664D50"/>
    <w:rsid w:val="007421CE"/>
    <w:rsid w:val="00821499"/>
    <w:rsid w:val="008D3A12"/>
    <w:rsid w:val="009A03AE"/>
    <w:rsid w:val="00A04DC1"/>
    <w:rsid w:val="00AA48FC"/>
    <w:rsid w:val="00B90C16"/>
    <w:rsid w:val="00C30ACE"/>
    <w:rsid w:val="00C657DB"/>
    <w:rsid w:val="00C74C8C"/>
    <w:rsid w:val="00CC1EA8"/>
    <w:rsid w:val="00CF54D3"/>
    <w:rsid w:val="00D6299B"/>
    <w:rsid w:val="00D62E03"/>
    <w:rsid w:val="00DE5F16"/>
    <w:rsid w:val="00DF0740"/>
    <w:rsid w:val="00E64E80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F0740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DF0740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DF0740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DF0740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3A29C0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DF0740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DF0740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F074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462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2022-08-30T09:28:00Z</dcterms:created>
  <dcterms:modified xsi:type="dcterms:W3CDTF">2022-08-30T09:29:00Z</dcterms:modified>
</cp:coreProperties>
</file>