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0119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160"/>
        <w:gridCol w:w="7900"/>
      </w:tblGrid>
      <w:tr w:rsidR="00402F5C" w:rsidRPr="00F01190" w14:paraId="308E4BCF" w14:textId="77777777" w:rsidTr="00CF54D3">
        <w:tc>
          <w:tcPr>
            <w:tcW w:w="4606" w:type="dxa"/>
          </w:tcPr>
          <w:p w14:paraId="42DD7B2F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F01190" w:rsidRDefault="0022194F" w:rsidP="00821499">
            <w:pPr>
              <w:rPr>
                <w:rFonts w:cstheme="minorHAnsi"/>
              </w:rPr>
            </w:pPr>
          </w:p>
        </w:tc>
      </w:tr>
      <w:tr w:rsidR="00402F5C" w:rsidRPr="00F01190" w14:paraId="616D8CF9" w14:textId="77777777" w:rsidTr="00CF54D3">
        <w:tc>
          <w:tcPr>
            <w:tcW w:w="4606" w:type="dxa"/>
          </w:tcPr>
          <w:p w14:paraId="5DFEFE58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453D92C3" w:rsidR="0022194F" w:rsidRPr="00F01190" w:rsidRDefault="00310763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M</w:t>
            </w:r>
            <w:r w:rsidR="00F01190">
              <w:rPr>
                <w:rFonts w:cstheme="minorHAnsi"/>
              </w:rPr>
              <w:t>8</w:t>
            </w:r>
          </w:p>
        </w:tc>
      </w:tr>
      <w:tr w:rsidR="00402F5C" w:rsidRPr="00F01190" w14:paraId="106D8ED7" w14:textId="77777777" w:rsidTr="00CF54D3">
        <w:tc>
          <w:tcPr>
            <w:tcW w:w="4606" w:type="dxa"/>
          </w:tcPr>
          <w:p w14:paraId="42C61C07" w14:textId="77777777" w:rsidR="00AA48FC" w:rsidRPr="00F01190" w:rsidRDefault="00AA48FC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 xml:space="preserve">Pořadové číslo karty vzorku v </w:t>
            </w:r>
            <w:r w:rsidR="000A6440" w:rsidRPr="00F01190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081F0C4C" w:rsidR="00AA48FC" w:rsidRPr="00F01190" w:rsidRDefault="00310763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11</w:t>
            </w:r>
            <w:r w:rsidR="00142F49" w:rsidRPr="00F01190">
              <w:rPr>
                <w:rFonts w:cstheme="minorHAnsi"/>
              </w:rPr>
              <w:t>7</w:t>
            </w:r>
            <w:r w:rsidR="00F01190">
              <w:rPr>
                <w:rFonts w:cstheme="minorHAnsi"/>
              </w:rPr>
              <w:t>4</w:t>
            </w:r>
          </w:p>
        </w:tc>
      </w:tr>
      <w:tr w:rsidR="00402F5C" w:rsidRPr="00F01190" w14:paraId="32CF643C" w14:textId="77777777" w:rsidTr="00CF54D3">
        <w:tc>
          <w:tcPr>
            <w:tcW w:w="4606" w:type="dxa"/>
          </w:tcPr>
          <w:p w14:paraId="560D95E3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F01190" w:rsidRDefault="00310763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KUNŠTÁT</w:t>
            </w:r>
          </w:p>
        </w:tc>
      </w:tr>
      <w:tr w:rsidR="00402F5C" w:rsidRPr="00F01190" w14:paraId="7F8D2B97" w14:textId="77777777" w:rsidTr="00CF54D3">
        <w:tc>
          <w:tcPr>
            <w:tcW w:w="4606" w:type="dxa"/>
          </w:tcPr>
          <w:p w14:paraId="59451275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F01190" w:rsidRDefault="00310763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St, zámek, Místnost 303, II, res. Zeman</w:t>
            </w:r>
          </w:p>
        </w:tc>
      </w:tr>
      <w:tr w:rsidR="00402F5C" w:rsidRPr="00F01190" w14:paraId="54033E58" w14:textId="77777777" w:rsidTr="00CF54D3">
        <w:tc>
          <w:tcPr>
            <w:tcW w:w="4606" w:type="dxa"/>
          </w:tcPr>
          <w:p w14:paraId="65CE29A7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F01190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F01190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F01190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29470686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4F4581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F01190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F01190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F01190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F01190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F01190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F01190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F01190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F01190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F01190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F01190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F01190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F01190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F01190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F01190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F01190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F01190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F01190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F01190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F01190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F01190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F01190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2A43FB82" w:rsidR="000765AF" w:rsidRPr="00F01190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F01190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4F4581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F01190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F01190" w:rsidRDefault="0022194F" w:rsidP="00821499">
            <w:pPr>
              <w:rPr>
                <w:rFonts w:cstheme="minorHAnsi"/>
              </w:rPr>
            </w:pPr>
          </w:p>
        </w:tc>
      </w:tr>
      <w:tr w:rsidR="00402F5C" w:rsidRPr="00F01190" w14:paraId="5E1A21DD" w14:textId="77777777" w:rsidTr="00CF54D3">
        <w:tc>
          <w:tcPr>
            <w:tcW w:w="4606" w:type="dxa"/>
          </w:tcPr>
          <w:p w14:paraId="1B7B8745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4972ABB3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Fotografie č. 4</w:t>
            </w:r>
          </w:p>
          <w:p w14:paraId="33F6E144" w14:textId="4F31C905" w:rsidR="00F01190" w:rsidRPr="00F01190" w:rsidRDefault="00F01190" w:rsidP="00F01190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XRF 8 – Bílá linka, XRF 9 – Bílé pozadí</w:t>
            </w:r>
          </w:p>
          <w:p w14:paraId="4D1DBEA2" w14:textId="092734BE" w:rsidR="00F01190" w:rsidRPr="00F01190" w:rsidRDefault="00F01190" w:rsidP="00764932">
            <w:pPr>
              <w:rPr>
                <w:rFonts w:cstheme="minorHAnsi"/>
              </w:rPr>
            </w:pPr>
            <w:r w:rsidRPr="00F01190">
              <w:rPr>
                <w:rFonts w:cstheme="minorHAnsi"/>
                <w:noProof/>
              </w:rPr>
              <w:lastRenderedPageBreak/>
              <w:drawing>
                <wp:inline distT="0" distB="0" distL="0" distR="0" wp14:anchorId="401F1DC3" wp14:editId="0D092DDB">
                  <wp:extent cx="4879340" cy="3240929"/>
                  <wp:effectExtent l="0" t="0" r="0" b="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111" cy="324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E5A44" w14:textId="22BA8B14" w:rsidR="00764932" w:rsidRPr="00F01190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97630FD" w14:textId="301402F4" w:rsidR="00F01190" w:rsidRPr="00F01190" w:rsidRDefault="00F011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  <w:noProof/>
              </w:rPr>
              <w:drawing>
                <wp:inline distT="0" distB="0" distL="0" distR="0" wp14:anchorId="6C50D2FE" wp14:editId="15B5237D">
                  <wp:extent cx="3908086" cy="2266950"/>
                  <wp:effectExtent l="0" t="0" r="0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096" cy="2271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0FECE" w14:textId="49CC783E" w:rsidR="00651E9B" w:rsidRPr="00F01190" w:rsidRDefault="00651E9B" w:rsidP="00651E9B">
            <w:pPr>
              <w:rPr>
                <w:rFonts w:cstheme="minorHAnsi"/>
              </w:rPr>
            </w:pPr>
          </w:p>
          <w:p w14:paraId="6D01189D" w14:textId="02DA0F3C" w:rsidR="00142F49" w:rsidRPr="00F01190" w:rsidRDefault="00142F49" w:rsidP="00651E9B">
            <w:pPr>
              <w:rPr>
                <w:rFonts w:cstheme="minorHAnsi"/>
              </w:rPr>
            </w:pPr>
          </w:p>
        </w:tc>
      </w:tr>
      <w:tr w:rsidR="00402F5C" w:rsidRPr="00F01190" w14:paraId="0ACABA34" w14:textId="77777777" w:rsidTr="00CF54D3">
        <w:tc>
          <w:tcPr>
            <w:tcW w:w="4606" w:type="dxa"/>
          </w:tcPr>
          <w:p w14:paraId="2B920B9B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F01190" w:rsidRDefault="00B27812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Nástěnná malba</w:t>
            </w:r>
          </w:p>
        </w:tc>
      </w:tr>
      <w:tr w:rsidR="00402F5C" w:rsidRPr="00F01190" w14:paraId="7715CB8F" w14:textId="77777777" w:rsidTr="00CF54D3">
        <w:tc>
          <w:tcPr>
            <w:tcW w:w="4606" w:type="dxa"/>
          </w:tcPr>
          <w:p w14:paraId="1E56020F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F01190" w:rsidRDefault="005B06D7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Omítka</w:t>
            </w:r>
          </w:p>
        </w:tc>
      </w:tr>
      <w:tr w:rsidR="00402F5C" w:rsidRPr="00F01190" w14:paraId="20A918C5" w14:textId="77777777" w:rsidTr="00CF54D3">
        <w:tc>
          <w:tcPr>
            <w:tcW w:w="4606" w:type="dxa"/>
          </w:tcPr>
          <w:p w14:paraId="1A2F26B6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Datace</w:t>
            </w:r>
            <w:r w:rsidR="00AA48FC" w:rsidRPr="00F0119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F01190" w:rsidRDefault="0022194F" w:rsidP="00821499">
            <w:pPr>
              <w:rPr>
                <w:rFonts w:cstheme="minorHAnsi"/>
              </w:rPr>
            </w:pPr>
          </w:p>
        </w:tc>
      </w:tr>
      <w:tr w:rsidR="00402F5C" w:rsidRPr="00F01190" w14:paraId="0BF9C387" w14:textId="77777777" w:rsidTr="00CF54D3">
        <w:tc>
          <w:tcPr>
            <w:tcW w:w="4606" w:type="dxa"/>
          </w:tcPr>
          <w:p w14:paraId="12280DD1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F01190" w:rsidRDefault="005B06D7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Hurtová Alena</w:t>
            </w:r>
          </w:p>
        </w:tc>
      </w:tr>
      <w:tr w:rsidR="00402F5C" w:rsidRPr="00F01190" w14:paraId="3B388C43" w14:textId="77777777" w:rsidTr="00CF54D3">
        <w:tc>
          <w:tcPr>
            <w:tcW w:w="4606" w:type="dxa"/>
          </w:tcPr>
          <w:p w14:paraId="07CED6AE" w14:textId="77777777" w:rsidR="0022194F" w:rsidRPr="00F01190" w:rsidRDefault="0022194F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Datum zpracování zprávy</w:t>
            </w:r>
            <w:r w:rsidR="00AA48FC" w:rsidRPr="00F0119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F01190" w:rsidRDefault="005B06D7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21. 1. 2017</w:t>
            </w:r>
          </w:p>
        </w:tc>
      </w:tr>
      <w:tr w:rsidR="00402F5C" w:rsidRPr="00F01190" w14:paraId="39B656B6" w14:textId="77777777" w:rsidTr="00CF54D3">
        <w:tc>
          <w:tcPr>
            <w:tcW w:w="4606" w:type="dxa"/>
          </w:tcPr>
          <w:p w14:paraId="0369BDA3" w14:textId="77777777" w:rsidR="005A54E0" w:rsidRPr="00F01190" w:rsidRDefault="005A54E0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Číslo příslušné zprávy v </w:t>
            </w:r>
            <w:r w:rsidR="000A6440" w:rsidRPr="00F01190">
              <w:rPr>
                <w:rFonts w:cstheme="minorHAnsi"/>
                <w:b/>
              </w:rPr>
              <w:t>databázi</w:t>
            </w:r>
            <w:r w:rsidRPr="00F0119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F01190" w:rsidRDefault="005B06D7" w:rsidP="00821499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F0119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F01190" w14:paraId="5F13C4C5" w14:textId="77777777" w:rsidTr="00CF54D3">
        <w:tc>
          <w:tcPr>
            <w:tcW w:w="10060" w:type="dxa"/>
          </w:tcPr>
          <w:p w14:paraId="01601BB6" w14:textId="77777777" w:rsidR="00AA48FC" w:rsidRPr="00F01190" w:rsidRDefault="00AA48FC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Výsledky analýzy</w:t>
            </w:r>
          </w:p>
        </w:tc>
      </w:tr>
      <w:tr w:rsidR="000558EA" w:rsidRPr="00F01190" w14:paraId="40D63742" w14:textId="77777777" w:rsidTr="00CF54D3">
        <w:tc>
          <w:tcPr>
            <w:tcW w:w="10060" w:type="dxa"/>
          </w:tcPr>
          <w:p w14:paraId="1C89CE2F" w14:textId="77777777" w:rsidR="00AA48FC" w:rsidRPr="00F01190" w:rsidRDefault="00AA48FC" w:rsidP="00821499">
            <w:pPr>
              <w:rPr>
                <w:rFonts w:cstheme="minorHAnsi"/>
              </w:rPr>
            </w:pPr>
          </w:p>
          <w:p w14:paraId="5FDFE28E" w14:textId="7DDD1CC3" w:rsidR="002F3982" w:rsidRPr="00F01190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F01190">
              <w:rPr>
                <w:rFonts w:cstheme="minorHAnsi"/>
                <w:b/>
                <w:bCs/>
                <w:u w:val="single"/>
              </w:rPr>
              <w:lastRenderedPageBreak/>
              <w:t>Měření č.</w:t>
            </w:r>
            <w:r w:rsidR="000F3989" w:rsidRPr="00F01190">
              <w:rPr>
                <w:rFonts w:cstheme="minorHAnsi"/>
                <w:b/>
                <w:bCs/>
                <w:u w:val="single"/>
              </w:rPr>
              <w:t xml:space="preserve"> </w:t>
            </w:r>
            <w:r w:rsidR="00F01190" w:rsidRPr="00F01190">
              <w:rPr>
                <w:rFonts w:cstheme="minorHAnsi"/>
                <w:b/>
                <w:bCs/>
                <w:u w:val="single"/>
              </w:rPr>
              <w:t>8</w:t>
            </w:r>
          </w:p>
          <w:p w14:paraId="5F62ADB7" w14:textId="018D0091" w:rsidR="0097797D" w:rsidRPr="00F01190" w:rsidRDefault="00F011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Bílá linka</w:t>
            </w:r>
          </w:p>
          <w:p w14:paraId="6887EA03" w14:textId="1E2F96D7" w:rsidR="00F01190" w:rsidRPr="00F01190" w:rsidRDefault="00F01190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  <w:noProof/>
              </w:rPr>
              <w:drawing>
                <wp:inline distT="0" distB="0" distL="0" distR="0" wp14:anchorId="717C63A1" wp14:editId="039B51EF">
                  <wp:extent cx="2167255" cy="1257152"/>
                  <wp:effectExtent l="0" t="0" r="4445" b="63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847" cy="126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9641B" w14:textId="34F70BF4" w:rsidR="00764932" w:rsidRPr="00F01190" w:rsidRDefault="0076493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3F6DC8" w14:textId="77777777" w:rsidR="00142F49" w:rsidRPr="00F01190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3C11BF3B" w:rsidR="005B06D7" w:rsidRPr="00F01190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  <w:b/>
                <w:bCs/>
              </w:rPr>
              <w:t>Mobilní XRF analýza</w:t>
            </w:r>
          </w:p>
          <w:p w14:paraId="0FE218EC" w14:textId="6FE2CB15" w:rsidR="00F01190" w:rsidRPr="00F01190" w:rsidRDefault="00F01190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A95CB0E" w14:textId="0FF66BA8" w:rsidR="00F01190" w:rsidRPr="00F01190" w:rsidRDefault="00F01190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</w:rPr>
              <w:object w:dxaOrig="4320" w:dyaOrig="2188" w14:anchorId="6A33FB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1.85pt;height:239pt" o:ole="">
                  <v:imagedata r:id="rId9" o:title=""/>
                </v:shape>
                <o:OLEObject Type="Embed" ProgID="PBrush" ShapeID="_x0000_i1025" DrawAspect="Content" ObjectID="_1723357035" r:id="rId10"/>
              </w:object>
            </w:r>
          </w:p>
          <w:p w14:paraId="044CBFA2" w14:textId="6AD1621C" w:rsidR="000F3989" w:rsidRPr="00F01190" w:rsidRDefault="000F398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282D383" w14:textId="3A1E7C91" w:rsidR="0097797D" w:rsidRPr="00F01190" w:rsidRDefault="0097797D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2230428" w14:textId="346325DC" w:rsidR="000558EA" w:rsidRPr="00F01190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B02CA8" w14:textId="2F9C0A54" w:rsidR="000558EA" w:rsidRPr="00F01190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35DBB958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  <w:b/>
                <w:bCs/>
              </w:rPr>
              <w:t>Prvkové složení</w:t>
            </w:r>
          </w:p>
          <w:p w14:paraId="49624866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 xml:space="preserve">Převládající prvky: Ca, </w:t>
            </w:r>
            <w:proofErr w:type="spellStart"/>
            <w:r w:rsidRPr="00F01190">
              <w:rPr>
                <w:rFonts w:cstheme="minorHAnsi"/>
              </w:rPr>
              <w:t>Fe</w:t>
            </w:r>
            <w:proofErr w:type="spellEnd"/>
            <w:r w:rsidRPr="00F01190">
              <w:rPr>
                <w:rFonts w:cstheme="minorHAnsi"/>
              </w:rPr>
              <w:t>,</w:t>
            </w:r>
          </w:p>
          <w:p w14:paraId="5A804C51" w14:textId="0AB9E026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Prvky</w:t>
            </w:r>
            <w:r>
              <w:rPr>
                <w:rFonts w:cstheme="minorHAnsi"/>
              </w:rPr>
              <w:t>,</w:t>
            </w:r>
            <w:r w:rsidRPr="00F01190">
              <w:rPr>
                <w:rFonts w:cstheme="minorHAnsi"/>
              </w:rPr>
              <w:t xml:space="preserve"> u kterých množství nelze odhadnout: Mg, Al, Si</w:t>
            </w:r>
          </w:p>
          <w:p w14:paraId="06FCA269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 xml:space="preserve">Prvky zastoupené v malém až stopovém množství: P, S, K, Ti-Ba, </w:t>
            </w:r>
            <w:proofErr w:type="spellStart"/>
            <w:r w:rsidRPr="00F01190">
              <w:rPr>
                <w:rFonts w:cstheme="minorHAnsi"/>
              </w:rPr>
              <w:t>Mn</w:t>
            </w:r>
            <w:proofErr w:type="spellEnd"/>
            <w:r w:rsidRPr="00F01190">
              <w:rPr>
                <w:rFonts w:cstheme="minorHAnsi"/>
              </w:rPr>
              <w:t xml:space="preserve">, </w:t>
            </w:r>
            <w:proofErr w:type="spellStart"/>
            <w:r w:rsidRPr="00F01190">
              <w:rPr>
                <w:rFonts w:cstheme="minorHAnsi"/>
              </w:rPr>
              <w:t>Cu</w:t>
            </w:r>
            <w:proofErr w:type="spellEnd"/>
            <w:r w:rsidRPr="00F01190">
              <w:rPr>
                <w:rFonts w:cstheme="minorHAnsi"/>
              </w:rPr>
              <w:t xml:space="preserve">, Zn, As, </w:t>
            </w:r>
            <w:proofErr w:type="spellStart"/>
            <w:r w:rsidRPr="00F01190">
              <w:rPr>
                <w:rFonts w:cstheme="minorHAnsi"/>
              </w:rPr>
              <w:t>Sr</w:t>
            </w:r>
            <w:proofErr w:type="spellEnd"/>
            <w:r w:rsidRPr="00F01190">
              <w:rPr>
                <w:rFonts w:cstheme="minorHAnsi"/>
              </w:rPr>
              <w:t xml:space="preserve">, </w:t>
            </w:r>
            <w:proofErr w:type="spellStart"/>
            <w:r w:rsidRPr="00F01190">
              <w:rPr>
                <w:rFonts w:cstheme="minorHAnsi"/>
              </w:rPr>
              <w:t>Hg</w:t>
            </w:r>
            <w:proofErr w:type="spellEnd"/>
            <w:r w:rsidRPr="00F01190">
              <w:rPr>
                <w:rFonts w:cstheme="minorHAnsi"/>
              </w:rPr>
              <w:t xml:space="preserve">, </w:t>
            </w:r>
            <w:proofErr w:type="spellStart"/>
            <w:r w:rsidRPr="00F01190">
              <w:rPr>
                <w:rFonts w:cstheme="minorHAnsi"/>
              </w:rPr>
              <w:t>Pb</w:t>
            </w:r>
            <w:proofErr w:type="spellEnd"/>
          </w:p>
          <w:p w14:paraId="24EF4799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Pásy prvků Ti – Ba se překrývají a v takto malém množství nelze tyto prvky jednoznačně rozlišit Diskutabilní je</w:t>
            </w:r>
          </w:p>
          <w:p w14:paraId="0A9A8DEE" w14:textId="17D8C79B" w:rsid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přítomnost Zn</w:t>
            </w:r>
          </w:p>
          <w:p w14:paraId="726E48D1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64392AA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  <w:b/>
                <w:bCs/>
              </w:rPr>
              <w:t>Předpokládané materiálové složení</w:t>
            </w:r>
          </w:p>
          <w:p w14:paraId="495E6E3B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Bílá linka mohla být tvořena olovnatou bělobou popřípadě bílým pigmentem na bázi</w:t>
            </w:r>
          </w:p>
          <w:p w14:paraId="46B7AB8B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uhličitanu vápenatého a sloučeninou arsenu, jehož původ je neznámí.</w:t>
            </w:r>
          </w:p>
          <w:p w14:paraId="0F3CD2BC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Ve spektru se projevila nejspíše i žlutá oblast pravděpodobně tvořená pigment na bázi</w:t>
            </w:r>
          </w:p>
          <w:p w14:paraId="2B6D249B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sloučenin železa (například žlutý okr) nebo železa a manganu. Dále nelze vyloučit</w:t>
            </w:r>
          </w:p>
          <w:p w14:paraId="15220B87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přítomnost dalších pigmentů.</w:t>
            </w:r>
          </w:p>
          <w:p w14:paraId="5620FCE1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4A921E7A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62A806E2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sloučenin železa, manganu a hlinitokřemičitanů).</w:t>
            </w:r>
          </w:p>
          <w:p w14:paraId="631D00C3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lastRenderedPageBreak/>
              <w:t>Dále bylo ve spektru zaznamenáno stopové množství prvků tvořících blíže</w:t>
            </w:r>
          </w:p>
          <w:p w14:paraId="6AB331EC" w14:textId="77777777" w:rsidR="00F01190" w:rsidRPr="00F01190" w:rsidRDefault="00F01190" w:rsidP="00F0119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 xml:space="preserve">nespecifikovatelné sloučeniny, nejspíše nečistoty (Ti – Ba, </w:t>
            </w:r>
            <w:proofErr w:type="spellStart"/>
            <w:r w:rsidRPr="00F01190">
              <w:rPr>
                <w:rFonts w:cstheme="minorHAnsi"/>
              </w:rPr>
              <w:t>Cu</w:t>
            </w:r>
            <w:proofErr w:type="spellEnd"/>
            <w:r w:rsidRPr="00F01190">
              <w:rPr>
                <w:rFonts w:cstheme="minorHAnsi"/>
              </w:rPr>
              <w:t xml:space="preserve">, Zn, </w:t>
            </w:r>
            <w:proofErr w:type="spellStart"/>
            <w:r w:rsidRPr="00F01190">
              <w:rPr>
                <w:rFonts w:cstheme="minorHAnsi"/>
              </w:rPr>
              <w:t>Sr</w:t>
            </w:r>
            <w:proofErr w:type="spellEnd"/>
            <w:r w:rsidRPr="00F01190">
              <w:rPr>
                <w:rFonts w:cstheme="minorHAnsi"/>
              </w:rPr>
              <w:t>).</w:t>
            </w:r>
          </w:p>
          <w:p w14:paraId="33B3559B" w14:textId="778F18F3" w:rsidR="002F3982" w:rsidRPr="00F01190" w:rsidRDefault="00F01190" w:rsidP="00F01190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Malé množství fosforu mohlo pocházet z kaseinu nebo kostní černě.</w:t>
            </w:r>
          </w:p>
          <w:p w14:paraId="39786117" w14:textId="5A317CE8" w:rsidR="002F3982" w:rsidRPr="00F01190" w:rsidRDefault="002F3982" w:rsidP="002F3982">
            <w:pPr>
              <w:rPr>
                <w:rFonts w:cstheme="minorHAnsi"/>
              </w:rPr>
            </w:pPr>
          </w:p>
          <w:p w14:paraId="3791C10D" w14:textId="460CB48D" w:rsidR="002F3982" w:rsidRDefault="002F3982" w:rsidP="002F3982">
            <w:pPr>
              <w:rPr>
                <w:rFonts w:cstheme="minorHAnsi"/>
              </w:rPr>
            </w:pPr>
          </w:p>
          <w:p w14:paraId="4CA8724D" w14:textId="77777777" w:rsidR="002F668B" w:rsidRPr="00822CD8" w:rsidRDefault="002F668B" w:rsidP="002F668B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7535C1AC" w14:textId="77777777" w:rsidR="002F668B" w:rsidRPr="00822CD8" w:rsidRDefault="002F668B" w:rsidP="002F668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2A53CB30" w14:textId="77777777" w:rsidR="002F668B" w:rsidRPr="00822CD8" w:rsidRDefault="002F668B" w:rsidP="002F668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6BA6B2E6" w14:textId="77777777" w:rsidR="002F668B" w:rsidRPr="00822CD8" w:rsidRDefault="002F668B" w:rsidP="002F668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7529FFD0" w14:textId="77777777" w:rsidR="002F668B" w:rsidRPr="00822CD8" w:rsidRDefault="002F668B" w:rsidP="002F668B">
            <w:pPr>
              <w:rPr>
                <w:rFonts w:cstheme="minorHAnsi"/>
              </w:rPr>
            </w:pPr>
          </w:p>
          <w:p w14:paraId="6747BBE1" w14:textId="77777777" w:rsidR="002F668B" w:rsidRPr="00822CD8" w:rsidRDefault="002F668B" w:rsidP="002F668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5F010E49">
                <v:shape id="_x0000_i1027" type="#_x0000_t75" style="width:462.65pt;height:343.15pt" o:ole="">
                  <v:imagedata r:id="rId11" o:title=""/>
                </v:shape>
                <o:OLEObject Type="Embed" ProgID="PBrush" ShapeID="_x0000_i1027" DrawAspect="Content" ObjectID="_1723357036" r:id="rId12"/>
              </w:object>
            </w:r>
          </w:p>
          <w:p w14:paraId="45FFA78A" w14:textId="77777777" w:rsidR="002F668B" w:rsidRPr="00822CD8" w:rsidRDefault="002F668B" w:rsidP="002F668B">
            <w:pPr>
              <w:rPr>
                <w:rFonts w:cstheme="minorHAnsi"/>
              </w:rPr>
            </w:pPr>
          </w:p>
          <w:p w14:paraId="7BCB3C2F" w14:textId="77777777" w:rsidR="002F668B" w:rsidRPr="00822CD8" w:rsidRDefault="002F668B" w:rsidP="002F668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3ED0DC39" w14:textId="77777777" w:rsidR="002F668B" w:rsidRPr="00822CD8" w:rsidRDefault="002F668B" w:rsidP="002F668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6D9D4800" w14:textId="77777777" w:rsidR="002F668B" w:rsidRPr="00822CD8" w:rsidRDefault="002F668B" w:rsidP="002F668B">
            <w:pPr>
              <w:rPr>
                <w:rFonts w:cstheme="minorHAnsi"/>
              </w:rPr>
            </w:pPr>
          </w:p>
          <w:p w14:paraId="45E02B46" w14:textId="77777777" w:rsidR="002F668B" w:rsidRPr="00822CD8" w:rsidRDefault="002F668B" w:rsidP="002F668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468DE574">
                <v:shape id="_x0000_i1028" type="#_x0000_t75" style="width:464.15pt;height:353.85pt" o:ole="">
                  <v:imagedata r:id="rId13" o:title=""/>
                </v:shape>
                <o:OLEObject Type="Embed" ProgID="PBrush" ShapeID="_x0000_i1028" DrawAspect="Content" ObjectID="_1723357037" r:id="rId14"/>
              </w:object>
            </w:r>
          </w:p>
          <w:p w14:paraId="43E8FF43" w14:textId="77777777" w:rsidR="002F668B" w:rsidRPr="00822CD8" w:rsidRDefault="002F668B" w:rsidP="002F668B">
            <w:pPr>
              <w:rPr>
                <w:rFonts w:cstheme="minorHAnsi"/>
              </w:rPr>
            </w:pPr>
          </w:p>
          <w:p w14:paraId="5C957738" w14:textId="77777777" w:rsidR="002F668B" w:rsidRPr="00822CD8" w:rsidRDefault="002F668B" w:rsidP="002F668B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6D0B7CED" w14:textId="77777777" w:rsidR="002F668B" w:rsidRPr="00822CD8" w:rsidRDefault="002F668B" w:rsidP="002F668B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707761D5" w14:textId="2EF115B3" w:rsidR="002F668B" w:rsidRDefault="002F668B" w:rsidP="002F3982">
            <w:pPr>
              <w:rPr>
                <w:rFonts w:cstheme="minorHAnsi"/>
              </w:rPr>
            </w:pPr>
          </w:p>
          <w:p w14:paraId="71DA4E77" w14:textId="77777777" w:rsidR="002F668B" w:rsidRPr="00F01190" w:rsidRDefault="002F668B" w:rsidP="002F3982">
            <w:pPr>
              <w:rPr>
                <w:rFonts w:cstheme="minorHAnsi"/>
              </w:rPr>
            </w:pPr>
          </w:p>
          <w:p w14:paraId="5A1794C1" w14:textId="77777777" w:rsidR="002F3982" w:rsidRPr="00F01190" w:rsidRDefault="002F3982" w:rsidP="002F3982">
            <w:pPr>
              <w:rPr>
                <w:rFonts w:cstheme="minorHAnsi"/>
              </w:rPr>
            </w:pPr>
          </w:p>
          <w:p w14:paraId="0563F1AE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F01190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object w:dxaOrig="4320" w:dyaOrig="1608" w14:anchorId="269F79DB">
                <v:shape id="_x0000_i1026" type="#_x0000_t75" style="width:482.55pt;height:179.25pt" o:ole="">
                  <v:imagedata r:id="rId15" o:title=""/>
                </v:shape>
                <o:OLEObject Type="Embed" ProgID="PBrush" ShapeID="_x0000_i1026" DrawAspect="Content" ObjectID="_1723357038" r:id="rId16"/>
              </w:object>
            </w:r>
          </w:p>
          <w:p w14:paraId="1761C2EF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lastRenderedPageBreak/>
              <w:t>Z výsledků vyplynulo, že poměr – zastoupení rtuti a olova vůči vápníku byl u obličejů měřeni</w:t>
            </w:r>
          </w:p>
          <w:p w14:paraId="7A7EBF5C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F01190" w:rsidRDefault="005B06D7" w:rsidP="005B06D7">
            <w:pPr>
              <w:rPr>
                <w:rFonts w:cstheme="minorHAnsi"/>
              </w:rPr>
            </w:pPr>
            <w:r w:rsidRPr="00F01190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F01190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F01190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F01190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F01190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nečistoty.</w:t>
            </w:r>
          </w:p>
          <w:p w14:paraId="12CDDC6D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F01190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F01190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F01190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0119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F01190" w14:paraId="6588E497" w14:textId="77777777" w:rsidTr="00CF54D3">
        <w:tc>
          <w:tcPr>
            <w:tcW w:w="10060" w:type="dxa"/>
          </w:tcPr>
          <w:p w14:paraId="6A3A9C3E" w14:textId="77777777" w:rsidR="00AA48FC" w:rsidRPr="00F01190" w:rsidRDefault="00AA48FC" w:rsidP="00821499">
            <w:pPr>
              <w:rPr>
                <w:rFonts w:cstheme="minorHAnsi"/>
                <w:b/>
              </w:rPr>
            </w:pPr>
            <w:r w:rsidRPr="00F01190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F01190" w14:paraId="24BB7D60" w14:textId="77777777" w:rsidTr="00CF54D3">
        <w:tc>
          <w:tcPr>
            <w:tcW w:w="10060" w:type="dxa"/>
          </w:tcPr>
          <w:p w14:paraId="4FB66E8A" w14:textId="77777777" w:rsidR="00AA48FC" w:rsidRPr="00F0119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01190" w:rsidRDefault="0022194F" w:rsidP="00821499">
      <w:pPr>
        <w:spacing w:line="240" w:lineRule="auto"/>
        <w:rPr>
          <w:rFonts w:cstheme="minorHAnsi"/>
        </w:rPr>
      </w:pPr>
    </w:p>
    <w:sectPr w:rsidR="0022194F" w:rsidRPr="00F01190" w:rsidSect="00CF54D3">
      <w:headerReference w:type="default" r:id="rId17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69D5E6" w14:textId="77777777" w:rsidR="00760D63" w:rsidRDefault="00760D63" w:rsidP="00AA48FC">
      <w:pPr>
        <w:spacing w:after="0" w:line="240" w:lineRule="auto"/>
      </w:pPr>
      <w:r>
        <w:separator/>
      </w:r>
    </w:p>
  </w:endnote>
  <w:endnote w:type="continuationSeparator" w:id="0">
    <w:p w14:paraId="598EDFA8" w14:textId="77777777" w:rsidR="00760D63" w:rsidRDefault="00760D6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F4188D" w14:textId="77777777" w:rsidR="00760D63" w:rsidRDefault="00760D63" w:rsidP="00AA48FC">
      <w:pPr>
        <w:spacing w:after="0" w:line="240" w:lineRule="auto"/>
      </w:pPr>
      <w:r>
        <w:separator/>
      </w:r>
    </w:p>
  </w:footnote>
  <w:footnote w:type="continuationSeparator" w:id="0">
    <w:p w14:paraId="1CE02BCF" w14:textId="77777777" w:rsidR="00760D63" w:rsidRDefault="00760D63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031C"/>
    <w:rsid w:val="000558EA"/>
    <w:rsid w:val="0007253D"/>
    <w:rsid w:val="000765AF"/>
    <w:rsid w:val="00095DFC"/>
    <w:rsid w:val="000A3395"/>
    <w:rsid w:val="000A6440"/>
    <w:rsid w:val="000F3989"/>
    <w:rsid w:val="00142F49"/>
    <w:rsid w:val="0021097B"/>
    <w:rsid w:val="0022194F"/>
    <w:rsid w:val="002F3982"/>
    <w:rsid w:val="002F668B"/>
    <w:rsid w:val="00310763"/>
    <w:rsid w:val="00315E1D"/>
    <w:rsid w:val="003449DF"/>
    <w:rsid w:val="00352D27"/>
    <w:rsid w:val="003601F1"/>
    <w:rsid w:val="003A2E5C"/>
    <w:rsid w:val="003D0950"/>
    <w:rsid w:val="00402F5C"/>
    <w:rsid w:val="00494840"/>
    <w:rsid w:val="004D63D0"/>
    <w:rsid w:val="004F4581"/>
    <w:rsid w:val="005A54E0"/>
    <w:rsid w:val="005B06D7"/>
    <w:rsid w:val="005C155B"/>
    <w:rsid w:val="006107BC"/>
    <w:rsid w:val="00644A00"/>
    <w:rsid w:val="00651E9B"/>
    <w:rsid w:val="0065280A"/>
    <w:rsid w:val="006A4845"/>
    <w:rsid w:val="00760D63"/>
    <w:rsid w:val="00764932"/>
    <w:rsid w:val="00821499"/>
    <w:rsid w:val="00961728"/>
    <w:rsid w:val="0097797D"/>
    <w:rsid w:val="009A03AE"/>
    <w:rsid w:val="00A81B8A"/>
    <w:rsid w:val="00AA48FC"/>
    <w:rsid w:val="00AB517B"/>
    <w:rsid w:val="00AF2911"/>
    <w:rsid w:val="00B27812"/>
    <w:rsid w:val="00B90C16"/>
    <w:rsid w:val="00BA65E5"/>
    <w:rsid w:val="00C30ACE"/>
    <w:rsid w:val="00C657DB"/>
    <w:rsid w:val="00C74C8C"/>
    <w:rsid w:val="00CC1EA8"/>
    <w:rsid w:val="00CC738F"/>
    <w:rsid w:val="00CF54D3"/>
    <w:rsid w:val="00D6299B"/>
    <w:rsid w:val="00E21620"/>
    <w:rsid w:val="00EB0453"/>
    <w:rsid w:val="00F01190"/>
    <w:rsid w:val="00F331A0"/>
    <w:rsid w:val="00FA7FC8"/>
    <w:rsid w:val="00FD3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781</Words>
  <Characters>4610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2022-08-29T11:52:00Z</dcterms:created>
  <dcterms:modified xsi:type="dcterms:W3CDTF">2022-08-30T07:28:00Z</dcterms:modified>
</cp:coreProperties>
</file>