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D0BB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2"/>
        <w:gridCol w:w="6488"/>
      </w:tblGrid>
      <w:tr w:rsidR="007D0BB2" w:rsidRPr="007D0BB2" w14:paraId="308E4BCF" w14:textId="77777777" w:rsidTr="00CF54D3">
        <w:tc>
          <w:tcPr>
            <w:tcW w:w="4606" w:type="dxa"/>
          </w:tcPr>
          <w:p w14:paraId="42DD7B2F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59D5224" w:rsidR="0022194F" w:rsidRPr="007D0BB2" w:rsidRDefault="007D0BB2" w:rsidP="00821499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8715</w:t>
            </w:r>
          </w:p>
        </w:tc>
      </w:tr>
      <w:tr w:rsidR="007D0BB2" w:rsidRPr="007D0BB2" w14:paraId="616D8CF9" w14:textId="77777777" w:rsidTr="00CF54D3">
        <w:tc>
          <w:tcPr>
            <w:tcW w:w="4606" w:type="dxa"/>
          </w:tcPr>
          <w:p w14:paraId="5DFEFE58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21C24D6" w:rsidR="0022194F" w:rsidRPr="007D0BB2" w:rsidRDefault="007D0BB2" w:rsidP="00821499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1</w:t>
            </w:r>
          </w:p>
        </w:tc>
      </w:tr>
      <w:tr w:rsidR="007D0BB2" w:rsidRPr="007D0BB2" w14:paraId="106D8ED7" w14:textId="77777777" w:rsidTr="00CF54D3">
        <w:tc>
          <w:tcPr>
            <w:tcW w:w="4606" w:type="dxa"/>
          </w:tcPr>
          <w:p w14:paraId="42C61C07" w14:textId="77777777" w:rsidR="00AA48FC" w:rsidRPr="007D0BB2" w:rsidRDefault="00AA48FC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 xml:space="preserve">Pořadové číslo karty vzorku v </w:t>
            </w:r>
            <w:r w:rsidR="000A6440" w:rsidRPr="007D0BB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DDB536B" w:rsidR="00AA48FC" w:rsidRPr="007D0BB2" w:rsidRDefault="007D0BB2" w:rsidP="00821499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1158</w:t>
            </w:r>
          </w:p>
        </w:tc>
      </w:tr>
      <w:tr w:rsidR="007D0BB2" w:rsidRPr="007D0BB2" w14:paraId="32CF643C" w14:textId="77777777" w:rsidTr="00CF54D3">
        <w:tc>
          <w:tcPr>
            <w:tcW w:w="4606" w:type="dxa"/>
          </w:tcPr>
          <w:p w14:paraId="560D95E3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D0BB2" w:rsidRDefault="0022194F" w:rsidP="00821499">
            <w:pPr>
              <w:rPr>
                <w:rFonts w:cstheme="minorHAnsi"/>
              </w:rPr>
            </w:pPr>
          </w:p>
        </w:tc>
      </w:tr>
      <w:tr w:rsidR="007D0BB2" w:rsidRPr="007D0BB2" w14:paraId="7F8D2B97" w14:textId="77777777" w:rsidTr="00CF54D3">
        <w:tc>
          <w:tcPr>
            <w:tcW w:w="4606" w:type="dxa"/>
          </w:tcPr>
          <w:p w14:paraId="59451275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32A76" w:rsidR="0022194F" w:rsidRPr="007D0BB2" w:rsidRDefault="007D0BB2" w:rsidP="00821499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Kniha VERGILIUS, res.Zychová</w:t>
            </w:r>
          </w:p>
        </w:tc>
      </w:tr>
      <w:tr w:rsidR="007D0BB2" w:rsidRPr="007D0BB2" w14:paraId="54033E58" w14:textId="77777777" w:rsidTr="00CF54D3">
        <w:tc>
          <w:tcPr>
            <w:tcW w:w="4606" w:type="dxa"/>
          </w:tcPr>
          <w:p w14:paraId="65CE29A7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7D0BB2" w:rsidRPr="00796656" w14:paraId="36BAF2B2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0165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877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5F67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D0BB2" w:rsidRPr="00796656" w14:paraId="189332E1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6F4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D89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80E8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Vzorek papírové podložky z předsádky u přední desky s pigmentem</w:t>
                  </w:r>
                </w:p>
              </w:tc>
            </w:tr>
            <w:tr w:rsidR="007D0BB2" w:rsidRPr="00796656" w14:paraId="48F7683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991C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A9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D260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Papírová podložka str. 121 -neohořelá</w:t>
                  </w:r>
                </w:p>
              </w:tc>
            </w:tr>
            <w:tr w:rsidR="007D0BB2" w:rsidRPr="00796656" w14:paraId="1A4683E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00C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140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352A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Useň zadní deska</w:t>
                  </w:r>
                </w:p>
              </w:tc>
            </w:tr>
            <w:tr w:rsidR="007D0BB2" w:rsidRPr="00796656" w14:paraId="2CBF8A3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B18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9784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4004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</w:tr>
            <w:tr w:rsidR="007D0BB2" w:rsidRPr="00796656" w14:paraId="308BD5B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DCC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05A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3A4F3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Lepenková deska přední</w:t>
                  </w:r>
                </w:p>
              </w:tc>
            </w:tr>
            <w:tr w:rsidR="007D0BB2" w:rsidRPr="00796656" w14:paraId="151BC541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CCB5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25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DDC6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Nit neohořelá</w:t>
                  </w:r>
                </w:p>
              </w:tc>
            </w:tr>
            <w:tr w:rsidR="007D0BB2" w:rsidRPr="00796656" w14:paraId="758E88AA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1DA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E6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63B1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ohořelý</w:t>
                  </w:r>
                </w:p>
              </w:tc>
            </w:tr>
            <w:tr w:rsidR="007D0BB2" w:rsidRPr="00796656" w14:paraId="40AE4FC2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DC43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F5F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3054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neohořelý</w:t>
                  </w:r>
                </w:p>
              </w:tc>
            </w:tr>
          </w:tbl>
          <w:p w14:paraId="3120D7CA" w14:textId="77777777" w:rsidR="0022194F" w:rsidRPr="007D0BB2" w:rsidRDefault="0022194F" w:rsidP="00821499">
            <w:pPr>
              <w:rPr>
                <w:rFonts w:cstheme="minorHAnsi"/>
              </w:rPr>
            </w:pPr>
          </w:p>
        </w:tc>
      </w:tr>
      <w:tr w:rsidR="007D0BB2" w:rsidRPr="007D0BB2" w14:paraId="5E1A21DD" w14:textId="77777777" w:rsidTr="00CF54D3">
        <w:tc>
          <w:tcPr>
            <w:tcW w:w="4606" w:type="dxa"/>
          </w:tcPr>
          <w:p w14:paraId="1B7B8745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4B8EE2" w:rsidR="0022194F" w:rsidRPr="007D0BB2" w:rsidRDefault="00796656" w:rsidP="00821499">
            <w:pPr>
              <w:rPr>
                <w:rFonts w:cstheme="minorHAnsi"/>
              </w:rPr>
            </w:pPr>
            <w:r w:rsidRPr="007D0BB2">
              <w:rPr>
                <w:rFonts w:cstheme="minorHAnsi"/>
                <w:noProof/>
              </w:rPr>
              <w:drawing>
                <wp:inline distT="0" distB="0" distL="0" distR="0" wp14:anchorId="0D379A87" wp14:editId="0CA1F62F">
                  <wp:extent cx="3982866" cy="2657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01" cy="2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B2" w:rsidRPr="007D0BB2" w14:paraId="0ACABA34" w14:textId="77777777" w:rsidTr="00CF54D3">
        <w:tc>
          <w:tcPr>
            <w:tcW w:w="4606" w:type="dxa"/>
          </w:tcPr>
          <w:p w14:paraId="2B920B9B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652391" w:rsidR="0022194F" w:rsidRPr="007D0BB2" w:rsidRDefault="00245ED9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7D0BB2" w:rsidRPr="007D0BB2" w14:paraId="7715CB8F" w14:textId="77777777" w:rsidTr="00CF54D3">
        <w:tc>
          <w:tcPr>
            <w:tcW w:w="4606" w:type="dxa"/>
          </w:tcPr>
          <w:p w14:paraId="1E56020F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D0BB2" w:rsidRDefault="0022194F" w:rsidP="00821499">
            <w:pPr>
              <w:rPr>
                <w:rFonts w:cstheme="minorHAnsi"/>
              </w:rPr>
            </w:pPr>
          </w:p>
        </w:tc>
      </w:tr>
      <w:tr w:rsidR="007D0BB2" w:rsidRPr="007D0BB2" w14:paraId="20A918C5" w14:textId="77777777" w:rsidTr="00CF54D3">
        <w:tc>
          <w:tcPr>
            <w:tcW w:w="4606" w:type="dxa"/>
          </w:tcPr>
          <w:p w14:paraId="1A2F26B6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Datace</w:t>
            </w:r>
            <w:r w:rsidR="00AA48FC" w:rsidRPr="007D0BB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D0BB2" w:rsidRDefault="0022194F" w:rsidP="00821499">
            <w:pPr>
              <w:rPr>
                <w:rFonts w:cstheme="minorHAnsi"/>
              </w:rPr>
            </w:pPr>
          </w:p>
        </w:tc>
      </w:tr>
      <w:tr w:rsidR="007D0BB2" w:rsidRPr="007D0BB2" w14:paraId="0BF9C387" w14:textId="77777777" w:rsidTr="00CF54D3">
        <w:tc>
          <w:tcPr>
            <w:tcW w:w="4606" w:type="dxa"/>
          </w:tcPr>
          <w:p w14:paraId="12280DD1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4E6AE3" w:rsidR="0022194F" w:rsidRPr="007D0BB2" w:rsidRDefault="007D0BB2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Hurtová Alena</w:t>
            </w:r>
          </w:p>
        </w:tc>
      </w:tr>
      <w:tr w:rsidR="007D0BB2" w:rsidRPr="007D0BB2" w14:paraId="3B388C43" w14:textId="77777777" w:rsidTr="00CF54D3">
        <w:tc>
          <w:tcPr>
            <w:tcW w:w="4606" w:type="dxa"/>
          </w:tcPr>
          <w:p w14:paraId="07CED6AE" w14:textId="77777777" w:rsidR="0022194F" w:rsidRPr="007D0BB2" w:rsidRDefault="0022194F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Datum zpracování zprávy</w:t>
            </w:r>
            <w:r w:rsidR="00AA48FC" w:rsidRPr="007D0BB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7C57EB" w:rsidR="0022194F" w:rsidRPr="007D0BB2" w:rsidRDefault="007D0BB2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21. 7. 2017</w:t>
            </w:r>
          </w:p>
        </w:tc>
      </w:tr>
      <w:tr w:rsidR="007D0BB2" w:rsidRPr="007D0BB2" w14:paraId="39B656B6" w14:textId="77777777" w:rsidTr="00CF54D3">
        <w:tc>
          <w:tcPr>
            <w:tcW w:w="4606" w:type="dxa"/>
          </w:tcPr>
          <w:p w14:paraId="0369BDA3" w14:textId="77777777" w:rsidR="005A54E0" w:rsidRPr="007D0BB2" w:rsidRDefault="005A54E0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Číslo příslušné zprávy v </w:t>
            </w:r>
            <w:r w:rsidR="000A6440" w:rsidRPr="007D0BB2">
              <w:rPr>
                <w:rFonts w:cstheme="minorHAnsi"/>
                <w:b/>
              </w:rPr>
              <w:t>databázi</w:t>
            </w:r>
            <w:r w:rsidRPr="007D0BB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F3B799" w:rsidR="005A54E0" w:rsidRPr="007D0BB2" w:rsidRDefault="007D0BB2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2017_26</w:t>
            </w:r>
          </w:p>
        </w:tc>
      </w:tr>
    </w:tbl>
    <w:p w14:paraId="2329459B" w14:textId="77777777" w:rsidR="00AA48FC" w:rsidRPr="007D0BB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7D0BB2" w14:paraId="5F13C4C5" w14:textId="77777777" w:rsidTr="00CF54D3">
        <w:tc>
          <w:tcPr>
            <w:tcW w:w="10060" w:type="dxa"/>
          </w:tcPr>
          <w:p w14:paraId="01601BB6" w14:textId="77777777" w:rsidR="00AA48FC" w:rsidRPr="007D0BB2" w:rsidRDefault="00AA48FC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Výsledky analýzy</w:t>
            </w:r>
          </w:p>
        </w:tc>
      </w:tr>
      <w:tr w:rsidR="00AA48FC" w:rsidRPr="007D0BB2" w14:paraId="40D63742" w14:textId="77777777" w:rsidTr="00CF54D3">
        <w:tc>
          <w:tcPr>
            <w:tcW w:w="10060" w:type="dxa"/>
          </w:tcPr>
          <w:p w14:paraId="1C89CE2F" w14:textId="77777777" w:rsidR="00AA48FC" w:rsidRPr="007D0BB2" w:rsidRDefault="00AA48FC" w:rsidP="00821499">
            <w:pPr>
              <w:rPr>
                <w:rFonts w:cstheme="minorHAnsi"/>
              </w:rPr>
            </w:pPr>
          </w:p>
          <w:p w14:paraId="7BC4FDEB" w14:textId="77777777" w:rsidR="007D0BB2" w:rsidRPr="007D0BB2" w:rsidRDefault="007D0BB2" w:rsidP="007D0BB2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7D0BB2">
              <w:rPr>
                <w:rFonts w:asciiTheme="minorHAnsi" w:hAnsiTheme="minorHAnsi" w:cstheme="minorHAnsi"/>
                <w:szCs w:val="22"/>
                <w:u w:val="single"/>
              </w:rPr>
              <w:t xml:space="preserve">Vzorek č. 1 (8715) </w:t>
            </w:r>
          </w:p>
          <w:p w14:paraId="4F4E1290" w14:textId="77777777" w:rsidR="007D0BB2" w:rsidRPr="007D0BB2" w:rsidRDefault="007D0BB2" w:rsidP="007D0BB2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lastRenderedPageBreak/>
              <w:t>Vzorek papírové podložky z předsádky u přední desky s pigmentem</w:t>
            </w:r>
          </w:p>
          <w:p w14:paraId="012AF143" w14:textId="77777777" w:rsidR="007D0BB2" w:rsidRPr="007D0BB2" w:rsidRDefault="007D0BB2" w:rsidP="007D0B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D0BB2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67764DBC" w14:textId="77777777" w:rsidR="007D0BB2" w:rsidRPr="007D0BB2" w:rsidRDefault="007D0BB2" w:rsidP="007D0B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D0BB2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4091208E" w14:textId="77777777" w:rsidR="007D0BB2" w:rsidRPr="007D0BB2" w:rsidRDefault="007D0BB2" w:rsidP="007D0BB2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D0BB2" w:rsidRPr="007D0BB2" w14:paraId="753792FC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1A9AC52D" w14:textId="4D3CF976" w:rsidR="007D0BB2" w:rsidRPr="007D0BB2" w:rsidRDefault="007D0BB2" w:rsidP="007D0B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D0BB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2829EA8" wp14:editId="3C741B02">
                        <wp:extent cx="2705100" cy="18002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E8AFDCE" w14:textId="18A02335" w:rsidR="007D0BB2" w:rsidRPr="007D0BB2" w:rsidRDefault="007D0BB2" w:rsidP="007D0B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D0BB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80D848D" wp14:editId="75F023F3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0BB2" w:rsidRPr="007D0BB2" w14:paraId="6DC1E40D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700ED4DD" w14:textId="1A79BB6D" w:rsidR="007D0BB2" w:rsidRPr="007D0BB2" w:rsidRDefault="007D0BB2" w:rsidP="007D0B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D0BB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9A2CFE4" wp14:editId="40EB35BF">
                        <wp:extent cx="27051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409244A" w14:textId="55A34535" w:rsidR="007D0BB2" w:rsidRPr="007D0BB2" w:rsidRDefault="007D0BB2" w:rsidP="007D0B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D0BB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60E4048" wp14:editId="5C9EDD79">
                        <wp:extent cx="2705100" cy="18002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56B744" w14:textId="77777777" w:rsidR="007D0BB2" w:rsidRPr="007D0BB2" w:rsidRDefault="007D0BB2" w:rsidP="007D0BB2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7FC0A695" w:rsidR="0065280A" w:rsidRPr="007D0BB2" w:rsidRDefault="0065280A" w:rsidP="00821499">
            <w:pPr>
              <w:rPr>
                <w:rFonts w:cstheme="minorHAnsi"/>
              </w:rPr>
            </w:pPr>
          </w:p>
          <w:p w14:paraId="32C5D75A" w14:textId="4BF5F339" w:rsidR="007D0BB2" w:rsidRPr="007D0BB2" w:rsidRDefault="007D0BB2" w:rsidP="007D0B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0B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80B43D" w14:textId="77777777" w:rsidR="007D0BB2" w:rsidRPr="007D0BB2" w:rsidRDefault="007D0BB2" w:rsidP="007D0BB2"/>
          <w:p w14:paraId="6AE35B5B" w14:textId="258F5C88" w:rsidR="007D0BB2" w:rsidRDefault="007D0BB2" w:rsidP="007D0BB2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Vzorky papírové podložky 1, 4 a 9 (8715, 8719 a 8724) byly tvořeny hadrovinou, u vzorku 9 (8724) se ojediněle objevily vlákna srsti.</w:t>
            </w:r>
          </w:p>
          <w:p w14:paraId="07DD951E" w14:textId="77777777" w:rsidR="007D0BB2" w:rsidRPr="007D0BB2" w:rsidRDefault="007D0BB2" w:rsidP="007D0BB2">
            <w:pPr>
              <w:rPr>
                <w:rFonts w:cstheme="minorHAnsi"/>
              </w:rPr>
            </w:pPr>
          </w:p>
          <w:p w14:paraId="2F349B1C" w14:textId="5AAE4CDB" w:rsidR="007D0BB2" w:rsidRDefault="007D0BB2" w:rsidP="007D0BB2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Vzorek usně z desky 5 (8720) byl třísločiněný.</w:t>
            </w:r>
          </w:p>
          <w:p w14:paraId="6BC746CC" w14:textId="77777777" w:rsidR="007D0BB2" w:rsidRPr="007D0BB2" w:rsidRDefault="007D0BB2" w:rsidP="007D0BB2">
            <w:pPr>
              <w:rPr>
                <w:rFonts w:cstheme="minorHAnsi"/>
              </w:rPr>
            </w:pPr>
          </w:p>
          <w:p w14:paraId="102F4E20" w14:textId="56F3E6C3" w:rsidR="007D0BB2" w:rsidRDefault="007D0BB2" w:rsidP="007D0BB2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Vzorek vazu 7 (8722) byl pravděpodobně lněný a vzorek z nitě 10 (8725) byl konopný.</w:t>
            </w:r>
          </w:p>
          <w:p w14:paraId="65E89AFB" w14:textId="77777777" w:rsidR="007D0BB2" w:rsidRPr="007D0BB2" w:rsidRDefault="007D0BB2" w:rsidP="007D0BB2">
            <w:pPr>
              <w:rPr>
                <w:rFonts w:cstheme="minorHAnsi"/>
              </w:rPr>
            </w:pPr>
          </w:p>
          <w:p w14:paraId="01D4EA03" w14:textId="77777777" w:rsidR="007D0BB2" w:rsidRPr="007D0BB2" w:rsidRDefault="007D0BB2" w:rsidP="007D0BB2">
            <w:pPr>
              <w:rPr>
                <w:rFonts w:cstheme="minorHAnsi"/>
              </w:rPr>
            </w:pPr>
            <w:r w:rsidRPr="007D0BB2">
              <w:rPr>
                <w:rFonts w:cstheme="minorHAnsi"/>
              </w:rPr>
              <w:t>Ze spektra ohořelého papíru vzorek 11 (8800) byl patrný proces oxidace (hoření). Části papírové podložky poškozené tímto procesem, by neměly výrazně urychlovat degradaci nezasažených částí.</w:t>
            </w:r>
          </w:p>
          <w:p w14:paraId="36D30144" w14:textId="77777777" w:rsidR="0065280A" w:rsidRPr="007D0BB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D0BB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D0BB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7D0BB2" w14:paraId="6588E497" w14:textId="77777777" w:rsidTr="00CF54D3">
        <w:tc>
          <w:tcPr>
            <w:tcW w:w="10060" w:type="dxa"/>
          </w:tcPr>
          <w:p w14:paraId="6A3A9C3E" w14:textId="77777777" w:rsidR="00AA48FC" w:rsidRPr="007D0BB2" w:rsidRDefault="00AA48FC" w:rsidP="00821499">
            <w:pPr>
              <w:rPr>
                <w:rFonts w:cstheme="minorHAnsi"/>
                <w:b/>
              </w:rPr>
            </w:pPr>
            <w:r w:rsidRPr="007D0BB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D0BB2" w14:paraId="24BB7D60" w14:textId="77777777" w:rsidTr="00CF54D3">
        <w:tc>
          <w:tcPr>
            <w:tcW w:w="10060" w:type="dxa"/>
          </w:tcPr>
          <w:p w14:paraId="4FB66E8A" w14:textId="77777777" w:rsidR="00AA48FC" w:rsidRPr="007D0BB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D0BB2" w:rsidRDefault="0022194F" w:rsidP="00821499">
      <w:pPr>
        <w:spacing w:line="240" w:lineRule="auto"/>
        <w:rPr>
          <w:rFonts w:cstheme="minorHAnsi"/>
        </w:rPr>
      </w:pPr>
    </w:p>
    <w:sectPr w:rsidR="0022194F" w:rsidRPr="007D0BB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78D9" w14:textId="77777777" w:rsidR="008C4EDB" w:rsidRDefault="008C4EDB" w:rsidP="00AA48FC">
      <w:pPr>
        <w:spacing w:after="0" w:line="240" w:lineRule="auto"/>
      </w:pPr>
      <w:r>
        <w:separator/>
      </w:r>
    </w:p>
  </w:endnote>
  <w:endnote w:type="continuationSeparator" w:id="0">
    <w:p w14:paraId="699342E2" w14:textId="77777777" w:rsidR="008C4EDB" w:rsidRDefault="008C4ED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504D" w14:textId="77777777" w:rsidR="008C4EDB" w:rsidRDefault="008C4EDB" w:rsidP="00AA48FC">
      <w:pPr>
        <w:spacing w:after="0" w:line="240" w:lineRule="auto"/>
      </w:pPr>
      <w:r>
        <w:separator/>
      </w:r>
    </w:p>
  </w:footnote>
  <w:footnote w:type="continuationSeparator" w:id="0">
    <w:p w14:paraId="15391119" w14:textId="77777777" w:rsidR="008C4EDB" w:rsidRDefault="008C4ED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45ED9"/>
    <w:rsid w:val="003449DF"/>
    <w:rsid w:val="003601F1"/>
    <w:rsid w:val="003D0950"/>
    <w:rsid w:val="00494840"/>
    <w:rsid w:val="005A54E0"/>
    <w:rsid w:val="005C155B"/>
    <w:rsid w:val="0065280A"/>
    <w:rsid w:val="00796656"/>
    <w:rsid w:val="007D0BB2"/>
    <w:rsid w:val="00821499"/>
    <w:rsid w:val="008C4EDB"/>
    <w:rsid w:val="009A03AE"/>
    <w:rsid w:val="00AA12F6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D0BB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D0BB2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D0BB2"/>
    <w:rPr>
      <w:rFonts w:ascii="Arial" w:eastAsia="Times New Roman" w:hAnsi="Arial" w:cs="Times New Roman"/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2022-08-29T08:37:00Z</dcterms:created>
  <dcterms:modified xsi:type="dcterms:W3CDTF">2022-08-29T08:44:00Z</dcterms:modified>
</cp:coreProperties>
</file>