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657D44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54"/>
        <w:gridCol w:w="7106"/>
      </w:tblGrid>
      <w:tr w:rsidR="00657D44" w:rsidRPr="00657D44" w14:paraId="308E4BCF" w14:textId="77777777" w:rsidTr="00CF54D3">
        <w:tc>
          <w:tcPr>
            <w:tcW w:w="4606" w:type="dxa"/>
          </w:tcPr>
          <w:p w14:paraId="42DD7B2F" w14:textId="77777777" w:rsidR="0022194F" w:rsidRPr="00657D44" w:rsidRDefault="0022194F" w:rsidP="00821499">
            <w:pPr>
              <w:rPr>
                <w:rFonts w:cstheme="minorHAnsi"/>
                <w:b/>
              </w:rPr>
            </w:pPr>
            <w:r w:rsidRPr="00657D4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8CCF341" w:rsidR="0022194F" w:rsidRPr="00657D44" w:rsidRDefault="00657D44" w:rsidP="00821499">
            <w:pPr>
              <w:rPr>
                <w:rFonts w:cstheme="minorHAnsi"/>
              </w:rPr>
            </w:pPr>
            <w:r w:rsidRPr="00657D44">
              <w:rPr>
                <w:rFonts w:cstheme="minorHAnsi"/>
              </w:rPr>
              <w:t>8612</w:t>
            </w:r>
          </w:p>
        </w:tc>
      </w:tr>
      <w:tr w:rsidR="00657D44" w:rsidRPr="00657D44" w14:paraId="616D8CF9" w14:textId="77777777" w:rsidTr="00CF54D3">
        <w:tc>
          <w:tcPr>
            <w:tcW w:w="4606" w:type="dxa"/>
          </w:tcPr>
          <w:p w14:paraId="5DFEFE58" w14:textId="77777777" w:rsidR="0022194F" w:rsidRPr="00657D44" w:rsidRDefault="0022194F" w:rsidP="00821499">
            <w:pPr>
              <w:rPr>
                <w:rFonts w:cstheme="minorHAnsi"/>
                <w:b/>
              </w:rPr>
            </w:pPr>
            <w:r w:rsidRPr="00657D4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04681B8" w:rsidR="0022194F" w:rsidRPr="00657D44" w:rsidRDefault="00657D44" w:rsidP="00821499">
            <w:pPr>
              <w:rPr>
                <w:rFonts w:cstheme="minorHAnsi"/>
              </w:rPr>
            </w:pPr>
            <w:r w:rsidRPr="00657D44">
              <w:rPr>
                <w:rFonts w:cstheme="minorHAnsi"/>
              </w:rPr>
              <w:t>1</w:t>
            </w:r>
          </w:p>
        </w:tc>
      </w:tr>
      <w:tr w:rsidR="00657D44" w:rsidRPr="00657D44" w14:paraId="106D8ED7" w14:textId="77777777" w:rsidTr="00CF54D3">
        <w:tc>
          <w:tcPr>
            <w:tcW w:w="4606" w:type="dxa"/>
          </w:tcPr>
          <w:p w14:paraId="42C61C07" w14:textId="77777777" w:rsidR="00AA48FC" w:rsidRPr="00657D44" w:rsidRDefault="00AA48FC" w:rsidP="00821499">
            <w:pPr>
              <w:rPr>
                <w:rFonts w:cstheme="minorHAnsi"/>
                <w:b/>
              </w:rPr>
            </w:pPr>
            <w:r w:rsidRPr="00657D44">
              <w:rPr>
                <w:rFonts w:cstheme="minorHAnsi"/>
                <w:b/>
              </w:rPr>
              <w:t xml:space="preserve">Pořadové číslo karty vzorku v </w:t>
            </w:r>
            <w:r w:rsidR="000A6440" w:rsidRPr="00657D4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4FE5695" w:rsidR="00AA48FC" w:rsidRPr="00657D44" w:rsidRDefault="00657D44" w:rsidP="00821499">
            <w:pPr>
              <w:rPr>
                <w:rFonts w:cstheme="minorHAnsi"/>
              </w:rPr>
            </w:pPr>
            <w:r w:rsidRPr="00657D44">
              <w:rPr>
                <w:rFonts w:cstheme="minorHAnsi"/>
              </w:rPr>
              <w:t>1091</w:t>
            </w:r>
          </w:p>
        </w:tc>
      </w:tr>
      <w:tr w:rsidR="00657D44" w:rsidRPr="00657D44" w14:paraId="32CF643C" w14:textId="77777777" w:rsidTr="00CF54D3">
        <w:tc>
          <w:tcPr>
            <w:tcW w:w="4606" w:type="dxa"/>
          </w:tcPr>
          <w:p w14:paraId="560D95E3" w14:textId="77777777" w:rsidR="0022194F" w:rsidRPr="00657D44" w:rsidRDefault="0022194F" w:rsidP="00821499">
            <w:pPr>
              <w:rPr>
                <w:rFonts w:cstheme="minorHAnsi"/>
                <w:b/>
              </w:rPr>
            </w:pPr>
            <w:r w:rsidRPr="00657D4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657D44" w:rsidRDefault="0022194F" w:rsidP="00821499">
            <w:pPr>
              <w:rPr>
                <w:rFonts w:cstheme="minorHAnsi"/>
              </w:rPr>
            </w:pPr>
          </w:p>
        </w:tc>
      </w:tr>
      <w:tr w:rsidR="00657D44" w:rsidRPr="00657D44" w14:paraId="7F8D2B97" w14:textId="77777777" w:rsidTr="00CF54D3">
        <w:tc>
          <w:tcPr>
            <w:tcW w:w="4606" w:type="dxa"/>
          </w:tcPr>
          <w:p w14:paraId="59451275" w14:textId="77777777" w:rsidR="0022194F" w:rsidRPr="00657D44" w:rsidRDefault="0022194F" w:rsidP="00821499">
            <w:pPr>
              <w:rPr>
                <w:rFonts w:cstheme="minorHAnsi"/>
                <w:b/>
              </w:rPr>
            </w:pPr>
            <w:r w:rsidRPr="00657D4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1973C36" w:rsidR="0022194F" w:rsidRPr="00657D44" w:rsidRDefault="00657D44" w:rsidP="00821499">
            <w:pPr>
              <w:rPr>
                <w:rFonts w:cstheme="minorHAnsi"/>
              </w:rPr>
            </w:pPr>
            <w:r w:rsidRPr="00657D44">
              <w:rPr>
                <w:rFonts w:cstheme="minorHAnsi"/>
              </w:rPr>
              <w:t>Um. dílo na papíře KRISTUS TRPITEL, res. Háková</w:t>
            </w:r>
          </w:p>
        </w:tc>
      </w:tr>
      <w:tr w:rsidR="00657D44" w:rsidRPr="00657D44" w14:paraId="54033E58" w14:textId="77777777" w:rsidTr="00CF54D3">
        <w:tc>
          <w:tcPr>
            <w:tcW w:w="4606" w:type="dxa"/>
          </w:tcPr>
          <w:p w14:paraId="65CE29A7" w14:textId="77777777" w:rsidR="0022194F" w:rsidRPr="00657D44" w:rsidRDefault="0022194F" w:rsidP="00821499">
            <w:pPr>
              <w:rPr>
                <w:rFonts w:cstheme="minorHAnsi"/>
                <w:b/>
              </w:rPr>
            </w:pPr>
            <w:r w:rsidRPr="00657D4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657D44" w:rsidRPr="00657D44" w14:paraId="2E0F7ACF" w14:textId="77777777" w:rsidTr="00657D44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6C90D" w14:textId="77777777" w:rsidR="00657D44" w:rsidRPr="00657D44" w:rsidRDefault="00657D44" w:rsidP="00657D4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57D4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6BCD96" w14:textId="77777777" w:rsidR="00657D44" w:rsidRPr="00657D44" w:rsidRDefault="00657D44" w:rsidP="00657D4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57D4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AF9D6" w14:textId="77777777" w:rsidR="00657D44" w:rsidRPr="00657D44" w:rsidRDefault="00657D44" w:rsidP="00657D4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57D4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657D44" w:rsidRPr="00657D44" w14:paraId="4FC48E7D" w14:textId="77777777" w:rsidTr="00657D4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E7188A" w14:textId="77777777" w:rsidR="00657D44" w:rsidRPr="00657D44" w:rsidRDefault="00657D44" w:rsidP="00657D4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57D4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57D44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52899" w14:textId="77777777" w:rsidR="00657D44" w:rsidRPr="00657D44" w:rsidRDefault="00657D44" w:rsidP="00657D4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7D44">
                    <w:rPr>
                      <w:rFonts w:eastAsia="Times New Roman" w:cstheme="minorHAnsi"/>
                      <w:lang w:eastAsia="cs-CZ"/>
                    </w:rPr>
                    <w:t>8612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32D7A" w14:textId="77777777" w:rsidR="00657D44" w:rsidRPr="00657D44" w:rsidRDefault="00657D44" w:rsidP="00657D4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57D44">
                    <w:rPr>
                      <w:rFonts w:eastAsia="Times New Roman" w:cstheme="minorHAnsi"/>
                      <w:lang w:eastAsia="cs-CZ"/>
                    </w:rPr>
                    <w:t>Adhezivum na rubové straně plátna</w:t>
                  </w:r>
                </w:p>
              </w:tc>
            </w:tr>
            <w:tr w:rsidR="00657D44" w:rsidRPr="00657D44" w14:paraId="4D03675F" w14:textId="77777777" w:rsidTr="00657D4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9B4433" w14:textId="77777777" w:rsidR="00657D44" w:rsidRPr="00657D44" w:rsidRDefault="00657D44" w:rsidP="00657D4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57D4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57D44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943CDB" w14:textId="77777777" w:rsidR="00657D44" w:rsidRPr="00657D44" w:rsidRDefault="00657D44" w:rsidP="00657D4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7D44">
                    <w:rPr>
                      <w:rFonts w:eastAsia="Times New Roman" w:cstheme="minorHAnsi"/>
                      <w:lang w:eastAsia="cs-CZ"/>
                    </w:rPr>
                    <w:t>8613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F7FB7" w14:textId="77777777" w:rsidR="00657D44" w:rsidRPr="00657D44" w:rsidRDefault="00657D44" w:rsidP="00657D4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57D44">
                    <w:rPr>
                      <w:rFonts w:eastAsia="Times New Roman" w:cstheme="minorHAnsi"/>
                      <w:lang w:eastAsia="cs-CZ"/>
                    </w:rPr>
                    <w:t>Fragment barevné vrstvy s podložkou</w:t>
                  </w:r>
                </w:p>
              </w:tc>
            </w:tr>
          </w:tbl>
          <w:p w14:paraId="3120D7CA" w14:textId="77777777" w:rsidR="0022194F" w:rsidRPr="00657D44" w:rsidRDefault="0022194F" w:rsidP="00821499">
            <w:pPr>
              <w:rPr>
                <w:rFonts w:cstheme="minorHAnsi"/>
              </w:rPr>
            </w:pPr>
          </w:p>
        </w:tc>
      </w:tr>
      <w:tr w:rsidR="00657D44" w:rsidRPr="00657D44" w14:paraId="5E1A21DD" w14:textId="77777777" w:rsidTr="00CF54D3">
        <w:tc>
          <w:tcPr>
            <w:tcW w:w="4606" w:type="dxa"/>
          </w:tcPr>
          <w:p w14:paraId="1B7B8745" w14:textId="77777777" w:rsidR="0022194F" w:rsidRPr="00657D44" w:rsidRDefault="0022194F" w:rsidP="00821499">
            <w:pPr>
              <w:rPr>
                <w:rFonts w:cstheme="minorHAnsi"/>
                <w:b/>
              </w:rPr>
            </w:pPr>
            <w:r w:rsidRPr="00657D44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657D44" w:rsidRDefault="0022194F" w:rsidP="00821499">
            <w:pPr>
              <w:rPr>
                <w:rFonts w:cstheme="minorHAnsi"/>
              </w:rPr>
            </w:pPr>
          </w:p>
        </w:tc>
      </w:tr>
      <w:tr w:rsidR="00657D44" w:rsidRPr="00657D44" w14:paraId="0ACABA34" w14:textId="77777777" w:rsidTr="00CF54D3">
        <w:tc>
          <w:tcPr>
            <w:tcW w:w="4606" w:type="dxa"/>
          </w:tcPr>
          <w:p w14:paraId="2B920B9B" w14:textId="77777777" w:rsidR="0022194F" w:rsidRPr="00657D44" w:rsidRDefault="0022194F" w:rsidP="00821499">
            <w:pPr>
              <w:rPr>
                <w:rFonts w:cstheme="minorHAnsi"/>
                <w:b/>
              </w:rPr>
            </w:pPr>
            <w:r w:rsidRPr="00657D4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657D44" w:rsidRDefault="0022194F" w:rsidP="00821499">
            <w:pPr>
              <w:rPr>
                <w:rFonts w:cstheme="minorHAnsi"/>
              </w:rPr>
            </w:pPr>
          </w:p>
        </w:tc>
      </w:tr>
      <w:tr w:rsidR="00657D44" w:rsidRPr="00657D44" w14:paraId="7715CB8F" w14:textId="77777777" w:rsidTr="00CF54D3">
        <w:tc>
          <w:tcPr>
            <w:tcW w:w="4606" w:type="dxa"/>
          </w:tcPr>
          <w:p w14:paraId="1E56020F" w14:textId="77777777" w:rsidR="0022194F" w:rsidRPr="00657D44" w:rsidRDefault="0022194F" w:rsidP="00821499">
            <w:pPr>
              <w:rPr>
                <w:rFonts w:cstheme="minorHAnsi"/>
                <w:b/>
              </w:rPr>
            </w:pPr>
            <w:r w:rsidRPr="00657D4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657D44" w:rsidRDefault="0022194F" w:rsidP="00821499">
            <w:pPr>
              <w:rPr>
                <w:rFonts w:cstheme="minorHAnsi"/>
              </w:rPr>
            </w:pPr>
          </w:p>
        </w:tc>
      </w:tr>
      <w:tr w:rsidR="00657D44" w:rsidRPr="00657D44" w14:paraId="20A918C5" w14:textId="77777777" w:rsidTr="00CF54D3">
        <w:tc>
          <w:tcPr>
            <w:tcW w:w="4606" w:type="dxa"/>
          </w:tcPr>
          <w:p w14:paraId="1A2F26B6" w14:textId="77777777" w:rsidR="0022194F" w:rsidRPr="00657D44" w:rsidRDefault="0022194F" w:rsidP="00821499">
            <w:pPr>
              <w:rPr>
                <w:rFonts w:cstheme="minorHAnsi"/>
                <w:b/>
              </w:rPr>
            </w:pPr>
            <w:r w:rsidRPr="00657D44">
              <w:rPr>
                <w:rFonts w:cstheme="minorHAnsi"/>
                <w:b/>
              </w:rPr>
              <w:t>Datace</w:t>
            </w:r>
            <w:r w:rsidR="00AA48FC" w:rsidRPr="00657D4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657D44" w:rsidRDefault="0022194F" w:rsidP="00821499">
            <w:pPr>
              <w:rPr>
                <w:rFonts w:cstheme="minorHAnsi"/>
              </w:rPr>
            </w:pPr>
          </w:p>
        </w:tc>
      </w:tr>
      <w:tr w:rsidR="00657D44" w:rsidRPr="00657D44" w14:paraId="0BF9C387" w14:textId="77777777" w:rsidTr="00CF54D3">
        <w:tc>
          <w:tcPr>
            <w:tcW w:w="4606" w:type="dxa"/>
          </w:tcPr>
          <w:p w14:paraId="12280DD1" w14:textId="77777777" w:rsidR="0022194F" w:rsidRPr="00657D44" w:rsidRDefault="0022194F" w:rsidP="00821499">
            <w:pPr>
              <w:rPr>
                <w:rFonts w:cstheme="minorHAnsi"/>
                <w:b/>
              </w:rPr>
            </w:pPr>
            <w:r w:rsidRPr="00657D4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E465867" w:rsidR="0022194F" w:rsidRPr="00657D44" w:rsidRDefault="00657D44" w:rsidP="00821499">
            <w:pPr>
              <w:rPr>
                <w:rFonts w:cstheme="minorHAnsi"/>
              </w:rPr>
            </w:pPr>
            <w:r w:rsidRPr="00657D44">
              <w:rPr>
                <w:rFonts w:cstheme="minorHAnsi"/>
              </w:rPr>
              <w:t>Hurtová Alena</w:t>
            </w:r>
          </w:p>
        </w:tc>
      </w:tr>
      <w:tr w:rsidR="00657D44" w:rsidRPr="00657D44" w14:paraId="3B388C43" w14:textId="77777777" w:rsidTr="00CF54D3">
        <w:tc>
          <w:tcPr>
            <w:tcW w:w="4606" w:type="dxa"/>
          </w:tcPr>
          <w:p w14:paraId="07CED6AE" w14:textId="77777777" w:rsidR="0022194F" w:rsidRPr="00657D44" w:rsidRDefault="0022194F" w:rsidP="00821499">
            <w:pPr>
              <w:rPr>
                <w:rFonts w:cstheme="minorHAnsi"/>
                <w:b/>
              </w:rPr>
            </w:pPr>
            <w:r w:rsidRPr="00657D44">
              <w:rPr>
                <w:rFonts w:cstheme="minorHAnsi"/>
                <w:b/>
              </w:rPr>
              <w:t>Datum zpracování zprávy</w:t>
            </w:r>
            <w:r w:rsidR="00AA48FC" w:rsidRPr="00657D4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B9F9142" w:rsidR="0022194F" w:rsidRPr="00657D44" w:rsidRDefault="00657D44" w:rsidP="00821499">
            <w:pPr>
              <w:rPr>
                <w:rFonts w:cstheme="minorHAnsi"/>
              </w:rPr>
            </w:pPr>
            <w:r w:rsidRPr="00657D44">
              <w:rPr>
                <w:rFonts w:cstheme="minorHAnsi"/>
              </w:rPr>
              <w:t>19. 7. 2017</w:t>
            </w:r>
          </w:p>
        </w:tc>
      </w:tr>
      <w:tr w:rsidR="00657D44" w:rsidRPr="00657D44" w14:paraId="39B656B6" w14:textId="77777777" w:rsidTr="00CF54D3">
        <w:tc>
          <w:tcPr>
            <w:tcW w:w="4606" w:type="dxa"/>
          </w:tcPr>
          <w:p w14:paraId="0369BDA3" w14:textId="77777777" w:rsidR="005A54E0" w:rsidRPr="00657D44" w:rsidRDefault="005A54E0" w:rsidP="00821499">
            <w:pPr>
              <w:rPr>
                <w:rFonts w:cstheme="minorHAnsi"/>
                <w:b/>
              </w:rPr>
            </w:pPr>
            <w:r w:rsidRPr="00657D44">
              <w:rPr>
                <w:rFonts w:cstheme="minorHAnsi"/>
                <w:b/>
              </w:rPr>
              <w:t>Číslo příslušné zprávy v </w:t>
            </w:r>
            <w:r w:rsidR="000A6440" w:rsidRPr="00657D44">
              <w:rPr>
                <w:rFonts w:cstheme="minorHAnsi"/>
                <w:b/>
              </w:rPr>
              <w:t>databázi</w:t>
            </w:r>
            <w:r w:rsidRPr="00657D4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6D368B5" w:rsidR="005A54E0" w:rsidRPr="00657D44" w:rsidRDefault="00657D44" w:rsidP="00821499">
            <w:pPr>
              <w:rPr>
                <w:rFonts w:cstheme="minorHAnsi"/>
              </w:rPr>
            </w:pPr>
            <w:r w:rsidRPr="00657D44">
              <w:rPr>
                <w:rFonts w:cstheme="minorHAnsi"/>
              </w:rPr>
              <w:t>2017_7</w:t>
            </w:r>
          </w:p>
        </w:tc>
      </w:tr>
    </w:tbl>
    <w:p w14:paraId="2329459B" w14:textId="77777777" w:rsidR="00AA48FC" w:rsidRPr="00657D44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57D44" w:rsidRPr="00657D44" w14:paraId="5F13C4C5" w14:textId="77777777" w:rsidTr="00CF54D3">
        <w:tc>
          <w:tcPr>
            <w:tcW w:w="10060" w:type="dxa"/>
          </w:tcPr>
          <w:p w14:paraId="01601BB6" w14:textId="77777777" w:rsidR="00AA48FC" w:rsidRPr="00657D44" w:rsidRDefault="00AA48FC" w:rsidP="00821499">
            <w:pPr>
              <w:rPr>
                <w:rFonts w:cstheme="minorHAnsi"/>
                <w:b/>
              </w:rPr>
            </w:pPr>
            <w:r w:rsidRPr="00657D44">
              <w:rPr>
                <w:rFonts w:cstheme="minorHAnsi"/>
                <w:b/>
              </w:rPr>
              <w:t>Výsledky analýzy</w:t>
            </w:r>
          </w:p>
        </w:tc>
      </w:tr>
      <w:tr w:rsidR="00AA48FC" w:rsidRPr="00657D44" w14:paraId="40D63742" w14:textId="77777777" w:rsidTr="00CF54D3">
        <w:tc>
          <w:tcPr>
            <w:tcW w:w="10060" w:type="dxa"/>
          </w:tcPr>
          <w:p w14:paraId="1C89CE2F" w14:textId="77777777" w:rsidR="00AA48FC" w:rsidRPr="00657D44" w:rsidRDefault="00AA48FC" w:rsidP="00821499">
            <w:pPr>
              <w:rPr>
                <w:rFonts w:cstheme="minorHAnsi"/>
              </w:rPr>
            </w:pPr>
          </w:p>
          <w:p w14:paraId="23A39F7B" w14:textId="77777777" w:rsidR="00657D44" w:rsidRPr="00657D44" w:rsidRDefault="00657D44" w:rsidP="00657D44">
            <w:pPr>
              <w:pStyle w:val="Nzev"/>
              <w:ind w:left="0"/>
              <w:rPr>
                <w:rFonts w:asciiTheme="minorHAnsi" w:hAnsiTheme="minorHAnsi" w:cstheme="minorHAnsi"/>
                <w:szCs w:val="22"/>
                <w:u w:val="single"/>
              </w:rPr>
            </w:pPr>
            <w:r w:rsidRPr="00657D44">
              <w:rPr>
                <w:rFonts w:asciiTheme="minorHAnsi" w:hAnsiTheme="minorHAnsi" w:cstheme="minorHAnsi"/>
                <w:szCs w:val="22"/>
                <w:u w:val="single"/>
              </w:rPr>
              <w:t>Vzorek č. 1 (8612)</w:t>
            </w:r>
          </w:p>
          <w:p w14:paraId="572A06A7" w14:textId="77777777" w:rsidR="00657D44" w:rsidRPr="00657D44" w:rsidRDefault="00657D44" w:rsidP="00657D44">
            <w:pPr>
              <w:rPr>
                <w:rFonts w:cstheme="minorHAnsi"/>
              </w:rPr>
            </w:pPr>
            <w:r w:rsidRPr="00657D44">
              <w:rPr>
                <w:rFonts w:cstheme="minorHAnsi"/>
              </w:rPr>
              <w:t xml:space="preserve">Adhezivum na rubové straně plátna </w:t>
            </w:r>
          </w:p>
          <w:p w14:paraId="024E0DC3" w14:textId="77777777" w:rsidR="00657D44" w:rsidRPr="00657D44" w:rsidRDefault="00657D44" w:rsidP="00657D4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57D44">
              <w:rPr>
                <w:rFonts w:asciiTheme="minorHAnsi" w:hAnsiTheme="minorHAnsi" w:cstheme="minorHAnsi"/>
                <w:i w:val="0"/>
                <w:szCs w:val="22"/>
              </w:rPr>
              <w:t>Prvková analýza</w:t>
            </w:r>
          </w:p>
          <w:p w14:paraId="0772A432" w14:textId="77777777" w:rsidR="00657D44" w:rsidRPr="00657D44" w:rsidRDefault="00657D44" w:rsidP="00657D4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57D44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4408"/>
              <w:gridCol w:w="5198"/>
            </w:tblGrid>
            <w:tr w:rsidR="00657D44" w:rsidRPr="00657D44" w14:paraId="1EB6CDFD" w14:textId="77777777" w:rsidTr="00C63826">
              <w:tc>
                <w:tcPr>
                  <w:tcW w:w="4408" w:type="dxa"/>
                  <w:shd w:val="clear" w:color="auto" w:fill="auto"/>
                </w:tcPr>
                <w:p w14:paraId="5411C80A" w14:textId="77777777" w:rsidR="00657D44" w:rsidRPr="00657D44" w:rsidRDefault="00657D44" w:rsidP="00657D44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934091B" w14:textId="77777777" w:rsidR="00657D44" w:rsidRPr="00657D44" w:rsidRDefault="00657D44" w:rsidP="00657D44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7D44">
                    <w:rPr>
                      <w:rFonts w:asciiTheme="minorHAnsi" w:hAnsiTheme="minorHAnsi" w:cstheme="minorHAnsi"/>
                      <w:sz w:val="22"/>
                      <w:szCs w:val="22"/>
                    </w:rPr>
                    <w:t>Místo odběru</w:t>
                  </w:r>
                </w:p>
              </w:tc>
              <w:tc>
                <w:tcPr>
                  <w:tcW w:w="5198" w:type="dxa"/>
                  <w:shd w:val="clear" w:color="auto" w:fill="auto"/>
                </w:tcPr>
                <w:p w14:paraId="6C4E276C" w14:textId="6CCFE78A" w:rsidR="00657D44" w:rsidRPr="00657D44" w:rsidRDefault="00657D44" w:rsidP="00657D44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7D4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2CD195B" wp14:editId="7E506216">
                        <wp:extent cx="3152775" cy="1981200"/>
                        <wp:effectExtent l="0" t="0" r="9525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2775" cy="198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D4B598A" w14:textId="77777777" w:rsidR="00657D44" w:rsidRPr="00657D44" w:rsidRDefault="00657D44" w:rsidP="00657D44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7D44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657D44" w:rsidRPr="00657D44" w14:paraId="05FE6BEA" w14:textId="77777777" w:rsidTr="00C63826">
              <w:tc>
                <w:tcPr>
                  <w:tcW w:w="9606" w:type="dxa"/>
                  <w:gridSpan w:val="2"/>
                  <w:shd w:val="clear" w:color="auto" w:fill="auto"/>
                </w:tcPr>
                <w:p w14:paraId="660927FE" w14:textId="67752AD4" w:rsidR="00657D44" w:rsidRPr="00657D44" w:rsidRDefault="00657D44" w:rsidP="00657D44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7D4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5152854F" wp14:editId="7EC5059C">
                        <wp:extent cx="2914650" cy="2514600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14650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8502740" w14:textId="77777777" w:rsidR="00657D44" w:rsidRPr="00657D44" w:rsidRDefault="00657D44" w:rsidP="00657D44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7D44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SEM-EDX</w:t>
                  </w:r>
                </w:p>
              </w:tc>
            </w:tr>
          </w:tbl>
          <w:p w14:paraId="0C7EA330" w14:textId="77777777" w:rsidR="00657D44" w:rsidRPr="00657D44" w:rsidRDefault="00657D44" w:rsidP="00657D44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657D44">
              <w:rPr>
                <w:rFonts w:asciiTheme="minorHAnsi" w:hAnsiTheme="minorHAnsi" w:cstheme="minorHAnsi"/>
                <w:szCs w:val="22"/>
              </w:rPr>
              <w:t>Hnědá vrstva</w:t>
            </w:r>
          </w:p>
          <w:p w14:paraId="71471E3C" w14:textId="77777777" w:rsidR="00657D44" w:rsidRPr="00657D44" w:rsidRDefault="00657D44" w:rsidP="00657D44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657D44">
              <w:rPr>
                <w:rFonts w:asciiTheme="minorHAnsi" w:hAnsiTheme="minorHAnsi" w:cstheme="minorHAnsi"/>
                <w:szCs w:val="22"/>
              </w:rPr>
              <w:t xml:space="preserve">Celkové prvkové složení vrstvy: C, O, Si, Al, (Ca, S, </w:t>
            </w:r>
            <w:proofErr w:type="spellStart"/>
            <w:r w:rsidRPr="00657D44">
              <w:rPr>
                <w:rFonts w:asciiTheme="minorHAnsi" w:hAnsiTheme="minorHAnsi" w:cstheme="minorHAnsi"/>
                <w:szCs w:val="22"/>
              </w:rPr>
              <w:t>Fe</w:t>
            </w:r>
            <w:proofErr w:type="spellEnd"/>
            <w:r w:rsidRPr="00657D44">
              <w:rPr>
                <w:rFonts w:asciiTheme="minorHAnsi" w:hAnsiTheme="minorHAnsi" w:cstheme="minorHAnsi"/>
                <w:szCs w:val="22"/>
              </w:rPr>
              <w:t>, Na,) ((Mg, Cl))</w:t>
            </w:r>
          </w:p>
          <w:p w14:paraId="505FCDAB" w14:textId="11592127" w:rsidR="00657D44" w:rsidRDefault="00657D44" w:rsidP="00657D44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657D44">
              <w:rPr>
                <w:rFonts w:asciiTheme="minorHAnsi" w:hAnsiTheme="minorHAnsi" w:cstheme="minorHAnsi"/>
                <w:szCs w:val="22"/>
              </w:rPr>
              <w:t>Vrstva obsahovala převážně organické látky, dále hlinitokřemičitany, sloučeniny vápníku, železa a další</w:t>
            </w:r>
          </w:p>
          <w:p w14:paraId="235990BD" w14:textId="3E1265A6" w:rsidR="00657D44" w:rsidRDefault="00657D44" w:rsidP="00657D44">
            <w:pPr>
              <w:pStyle w:val="Styl2"/>
              <w:rPr>
                <w:rFonts w:asciiTheme="minorHAnsi" w:hAnsiTheme="minorHAnsi" w:cstheme="minorHAnsi"/>
                <w:szCs w:val="22"/>
              </w:rPr>
            </w:pPr>
          </w:p>
          <w:p w14:paraId="62D2539D" w14:textId="77777777" w:rsidR="00657D44" w:rsidRPr="00657D44" w:rsidRDefault="00657D44" w:rsidP="00657D44">
            <w:pPr>
              <w:pStyle w:val="Styl2"/>
              <w:rPr>
                <w:rFonts w:asciiTheme="minorHAnsi" w:hAnsiTheme="minorHAnsi" w:cstheme="minorHAnsi"/>
                <w:szCs w:val="22"/>
              </w:rPr>
            </w:pPr>
          </w:p>
          <w:p w14:paraId="06620C4A" w14:textId="77777777" w:rsidR="00657D44" w:rsidRPr="00657D44" w:rsidRDefault="00657D44" w:rsidP="00657D4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57D44">
              <w:rPr>
                <w:rFonts w:asciiTheme="minorHAnsi" w:hAnsiTheme="minorHAnsi" w:cstheme="minorHAnsi"/>
                <w:i w:val="0"/>
                <w:szCs w:val="22"/>
              </w:rPr>
              <w:t>Identifikace organických látek</w:t>
            </w:r>
          </w:p>
          <w:p w14:paraId="7A7E2D53" w14:textId="77777777" w:rsidR="00657D44" w:rsidRPr="00657D44" w:rsidRDefault="00657D44" w:rsidP="00657D4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57D44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559DBD11" w14:textId="77777777" w:rsidR="00657D44" w:rsidRPr="00657D44" w:rsidRDefault="00657D44" w:rsidP="00657D44">
            <w:pPr>
              <w:pStyle w:val="Styl2"/>
              <w:rPr>
                <w:rFonts w:asciiTheme="minorHAnsi" w:hAnsiTheme="minorHAnsi" w:cstheme="minorHAnsi"/>
                <w:szCs w:val="22"/>
              </w:rPr>
            </w:pPr>
          </w:p>
          <w:p w14:paraId="1F6B0F04" w14:textId="5DDF23B8" w:rsidR="00657D44" w:rsidRPr="00657D44" w:rsidRDefault="00657D44" w:rsidP="00657D44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657D44">
              <w:rPr>
                <w:rFonts w:asciiTheme="minorHAnsi" w:hAnsiTheme="minorHAnsi" w:cstheme="minorHAnsi"/>
                <w:noProof/>
                <w:szCs w:val="22"/>
              </w:rPr>
              <w:drawing>
                <wp:inline distT="0" distB="0" distL="0" distR="0" wp14:anchorId="65D10BF4" wp14:editId="1150A539">
                  <wp:extent cx="5400675" cy="3371850"/>
                  <wp:effectExtent l="0" t="0" r="952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2BDE1F" w14:textId="654FD01F" w:rsidR="00657D44" w:rsidRDefault="00657D44" w:rsidP="00657D44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657D44">
              <w:rPr>
                <w:rFonts w:asciiTheme="minorHAnsi" w:hAnsiTheme="minorHAnsi" w:cstheme="minorHAnsi"/>
                <w:noProof/>
                <w:szCs w:val="22"/>
              </w:rPr>
              <w:lastRenderedPageBreak/>
              <w:drawing>
                <wp:inline distT="0" distB="0" distL="0" distR="0" wp14:anchorId="1FC46AD5" wp14:editId="2E551D9C">
                  <wp:extent cx="5400675" cy="3371850"/>
                  <wp:effectExtent l="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F010F9" w14:textId="77777777" w:rsidR="00657D44" w:rsidRPr="00657D44" w:rsidRDefault="00657D44" w:rsidP="00657D44">
            <w:pPr>
              <w:pStyle w:val="Styl2"/>
              <w:rPr>
                <w:rFonts w:asciiTheme="minorHAnsi" w:hAnsiTheme="minorHAnsi" w:cstheme="minorHAnsi"/>
                <w:szCs w:val="22"/>
              </w:rPr>
            </w:pPr>
          </w:p>
          <w:p w14:paraId="52F54B03" w14:textId="396E95F1" w:rsidR="00657D44" w:rsidRPr="00657D44" w:rsidRDefault="00657D44" w:rsidP="00657D44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657D44">
              <w:rPr>
                <w:rFonts w:asciiTheme="minorHAnsi" w:hAnsiTheme="minorHAnsi" w:cstheme="minorHAnsi"/>
                <w:noProof/>
                <w:szCs w:val="22"/>
              </w:rPr>
              <w:drawing>
                <wp:inline distT="0" distB="0" distL="0" distR="0" wp14:anchorId="4D432307" wp14:editId="1D5AA4BD">
                  <wp:extent cx="5400675" cy="3371850"/>
                  <wp:effectExtent l="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4BA6AE" w14:textId="77777777" w:rsidR="00657D44" w:rsidRPr="00657D44" w:rsidRDefault="00657D44" w:rsidP="00657D44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657D44">
              <w:rPr>
                <w:rFonts w:asciiTheme="minorHAnsi" w:hAnsiTheme="minorHAnsi" w:cstheme="minorHAnsi"/>
                <w:szCs w:val="22"/>
              </w:rPr>
              <w:t>Vzorek obsahoval organické látky na bázi bílkovin, nepolární látky typu pryskyřice a pravděpodobně polysacharid, jehož nejvýraznější pásy částečně překryly hlinitokřemičitany</w:t>
            </w:r>
          </w:p>
          <w:p w14:paraId="458C6A33" w14:textId="7FC0A695" w:rsidR="0065280A" w:rsidRPr="00657D44" w:rsidRDefault="0065280A" w:rsidP="00821499">
            <w:pPr>
              <w:rPr>
                <w:rFonts w:cstheme="minorHAnsi"/>
              </w:rPr>
            </w:pPr>
          </w:p>
          <w:p w14:paraId="36D30144" w14:textId="7ACB5E07" w:rsidR="0065280A" w:rsidRPr="00657D44" w:rsidRDefault="0065280A" w:rsidP="00821499">
            <w:pPr>
              <w:rPr>
                <w:rFonts w:cstheme="minorHAnsi"/>
              </w:rPr>
            </w:pPr>
          </w:p>
          <w:p w14:paraId="366C0C22" w14:textId="73716C1A" w:rsidR="00657D44" w:rsidRDefault="00657D44" w:rsidP="00657D44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57D4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14D1EE0" w14:textId="77777777" w:rsidR="00657D44" w:rsidRPr="00657D44" w:rsidRDefault="00657D44" w:rsidP="00657D44"/>
          <w:p w14:paraId="6A1A4306" w14:textId="66A653E9" w:rsidR="00657D44" w:rsidRDefault="00657D44" w:rsidP="00657D44">
            <w:pPr>
              <w:rPr>
                <w:rFonts w:cstheme="minorHAnsi"/>
              </w:rPr>
            </w:pPr>
            <w:r w:rsidRPr="00657D44">
              <w:rPr>
                <w:rFonts w:cstheme="minorHAnsi"/>
              </w:rPr>
              <w:t>Vzorek č 1 (8612) adheziva z rubové strany byl pravděpodobně tvořen převážně bílkovinami, pryskyřicí a pravděpodobně polysacharidem, anorganický podíl tvořily hlinitokřemičitany, sloučeniny vápníku, železa a další.</w:t>
            </w:r>
          </w:p>
          <w:p w14:paraId="15EDF800" w14:textId="77777777" w:rsidR="00657D44" w:rsidRPr="00657D44" w:rsidRDefault="00657D44" w:rsidP="00657D44">
            <w:pPr>
              <w:rPr>
                <w:rFonts w:cstheme="minorHAnsi"/>
              </w:rPr>
            </w:pPr>
          </w:p>
          <w:p w14:paraId="0C8A32BF" w14:textId="77777777" w:rsidR="00657D44" w:rsidRPr="00657D44" w:rsidRDefault="00657D44" w:rsidP="00657D44">
            <w:pPr>
              <w:rPr>
                <w:rFonts w:cstheme="minorHAnsi"/>
              </w:rPr>
            </w:pPr>
            <w:r w:rsidRPr="00657D44">
              <w:rPr>
                <w:rFonts w:cstheme="minorHAnsi"/>
              </w:rPr>
              <w:t>Vzorek č 2. (8613) byl tvořen osmi vrstvami. První vrstva byla z rubové strany plátna, obsahovala olovnatou bělobu, pruskou modř, okry, baryt a další. Organický podíl byl na bázi olejů. Červené vrstvy 2 a 4 tvořili převážně okry a malé množství pigmentů na bázi vápníku, olova a barytu. Organický podíl byl na bázi olejů a bílkovin. Barevná vrstva šest obsahovala ještě navíc rumělku a pravděpodobně realgar. Světle modrá vrstva sedm byla tvořena olovnatou bělobou, barytem a sloučeninami vápníku železa a hlinitokřemičitany, původ modrého odstínu se nepodařilo zjistit. Organické látky byly na bázi olejů a bílkovin.</w:t>
            </w:r>
          </w:p>
          <w:p w14:paraId="66E33B6F" w14:textId="77777777" w:rsidR="00657D44" w:rsidRPr="00657D44" w:rsidRDefault="00657D44" w:rsidP="00821499">
            <w:pPr>
              <w:rPr>
                <w:rFonts w:cstheme="minorHAnsi"/>
              </w:rPr>
            </w:pPr>
          </w:p>
          <w:p w14:paraId="1470A77E" w14:textId="4A83216F" w:rsidR="0065280A" w:rsidRPr="00657D44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657D44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57D44" w:rsidRPr="00657D44" w14:paraId="6588E497" w14:textId="77777777" w:rsidTr="00CF54D3">
        <w:tc>
          <w:tcPr>
            <w:tcW w:w="10060" w:type="dxa"/>
          </w:tcPr>
          <w:p w14:paraId="6A3A9C3E" w14:textId="77777777" w:rsidR="00AA48FC" w:rsidRPr="00657D44" w:rsidRDefault="00AA48FC" w:rsidP="00821499">
            <w:pPr>
              <w:rPr>
                <w:rFonts w:cstheme="minorHAnsi"/>
                <w:b/>
              </w:rPr>
            </w:pPr>
            <w:r w:rsidRPr="00657D44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657D44" w14:paraId="24BB7D60" w14:textId="77777777" w:rsidTr="00CF54D3">
        <w:tc>
          <w:tcPr>
            <w:tcW w:w="10060" w:type="dxa"/>
          </w:tcPr>
          <w:p w14:paraId="4FB66E8A" w14:textId="77777777" w:rsidR="00AA48FC" w:rsidRPr="00657D44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657D44" w:rsidRDefault="0022194F" w:rsidP="00821499">
      <w:pPr>
        <w:spacing w:line="240" w:lineRule="auto"/>
        <w:rPr>
          <w:rFonts w:cstheme="minorHAnsi"/>
        </w:rPr>
      </w:pPr>
    </w:p>
    <w:sectPr w:rsidR="0022194F" w:rsidRPr="00657D44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9E13A" w14:textId="77777777" w:rsidR="008F7831" w:rsidRDefault="008F7831" w:rsidP="00AA48FC">
      <w:pPr>
        <w:spacing w:after="0" w:line="240" w:lineRule="auto"/>
      </w:pPr>
      <w:r>
        <w:separator/>
      </w:r>
    </w:p>
  </w:endnote>
  <w:endnote w:type="continuationSeparator" w:id="0">
    <w:p w14:paraId="7E40C45B" w14:textId="77777777" w:rsidR="008F7831" w:rsidRDefault="008F783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4896" w14:textId="77777777" w:rsidR="008F7831" w:rsidRDefault="008F7831" w:rsidP="00AA48FC">
      <w:pPr>
        <w:spacing w:after="0" w:line="240" w:lineRule="auto"/>
      </w:pPr>
      <w:r>
        <w:separator/>
      </w:r>
    </w:p>
  </w:footnote>
  <w:footnote w:type="continuationSeparator" w:id="0">
    <w:p w14:paraId="163E9035" w14:textId="77777777" w:rsidR="008F7831" w:rsidRDefault="008F783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601F1"/>
    <w:rsid w:val="003D0950"/>
    <w:rsid w:val="00494840"/>
    <w:rsid w:val="0051132E"/>
    <w:rsid w:val="005A54E0"/>
    <w:rsid w:val="005C155B"/>
    <w:rsid w:val="0065280A"/>
    <w:rsid w:val="00657D44"/>
    <w:rsid w:val="00821499"/>
    <w:rsid w:val="008F7831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657D44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657D44"/>
    <w:pPr>
      <w:numPr>
        <w:numId w:val="0"/>
      </w:numPr>
    </w:pPr>
    <w:rPr>
      <w:i w:val="0"/>
    </w:rPr>
  </w:style>
  <w:style w:type="paragraph" w:styleId="Nzev">
    <w:name w:val="Title"/>
    <w:basedOn w:val="Normln"/>
    <w:next w:val="Normln"/>
    <w:link w:val="NzevChar"/>
    <w:qFormat/>
    <w:rsid w:val="00657D44"/>
    <w:pPr>
      <w:spacing w:before="120" w:after="120" w:line="240" w:lineRule="auto"/>
      <w:ind w:left="284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657D44"/>
    <w:rPr>
      <w:rFonts w:ascii="Arial" w:eastAsia="Times New Roman" w:hAnsi="Arial" w:cs="Times New Roman"/>
      <w:b/>
      <w:bCs/>
      <w:kern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2022-08-23T08:37:00Z</dcterms:created>
  <dcterms:modified xsi:type="dcterms:W3CDTF">2022-08-23T08:42:00Z</dcterms:modified>
</cp:coreProperties>
</file>