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E78E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20854" w:rsidRPr="00AE78E2" w14:paraId="308E4BCF" w14:textId="77777777" w:rsidTr="00CF54D3">
        <w:tc>
          <w:tcPr>
            <w:tcW w:w="4606" w:type="dxa"/>
          </w:tcPr>
          <w:p w14:paraId="42DD7B2F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AE78E2" w:rsidRDefault="0022194F" w:rsidP="00821499">
            <w:pPr>
              <w:rPr>
                <w:rFonts w:cstheme="minorHAnsi"/>
              </w:rPr>
            </w:pPr>
          </w:p>
        </w:tc>
      </w:tr>
      <w:tr w:rsidR="00120854" w:rsidRPr="00AE78E2" w14:paraId="616D8CF9" w14:textId="77777777" w:rsidTr="00CF54D3">
        <w:tc>
          <w:tcPr>
            <w:tcW w:w="4606" w:type="dxa"/>
          </w:tcPr>
          <w:p w14:paraId="5DFEFE58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70B6514" w:rsidR="0022194F" w:rsidRPr="00AE78E2" w:rsidRDefault="000B07C6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 xml:space="preserve">Měření </w:t>
            </w:r>
            <w:r w:rsidR="00C92F10" w:rsidRPr="00AE78E2">
              <w:rPr>
                <w:rFonts w:cstheme="minorHAnsi"/>
              </w:rPr>
              <w:t>6</w:t>
            </w:r>
          </w:p>
        </w:tc>
      </w:tr>
      <w:tr w:rsidR="00120854" w:rsidRPr="00AE78E2" w14:paraId="106D8ED7" w14:textId="77777777" w:rsidTr="00CF54D3">
        <w:tc>
          <w:tcPr>
            <w:tcW w:w="4606" w:type="dxa"/>
          </w:tcPr>
          <w:p w14:paraId="42C61C07" w14:textId="77777777" w:rsidR="00AA48FC" w:rsidRPr="00AE78E2" w:rsidRDefault="00AA48FC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 xml:space="preserve">Pořadové číslo karty vzorku v </w:t>
            </w:r>
            <w:r w:rsidR="000A6440" w:rsidRPr="00AE78E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5BBE63C" w:rsidR="00AA48FC" w:rsidRPr="00AE78E2" w:rsidRDefault="001C6598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10</w:t>
            </w:r>
            <w:r w:rsidR="0004286E" w:rsidRPr="00AE78E2">
              <w:rPr>
                <w:rFonts w:cstheme="minorHAnsi"/>
              </w:rPr>
              <w:t>4</w:t>
            </w:r>
            <w:r w:rsidR="00C92F10" w:rsidRPr="00AE78E2">
              <w:rPr>
                <w:rFonts w:cstheme="minorHAnsi"/>
              </w:rPr>
              <w:t>1</w:t>
            </w:r>
          </w:p>
        </w:tc>
      </w:tr>
      <w:tr w:rsidR="00120854" w:rsidRPr="00AE78E2" w14:paraId="32CF643C" w14:textId="77777777" w:rsidTr="00CF54D3">
        <w:tc>
          <w:tcPr>
            <w:tcW w:w="4606" w:type="dxa"/>
          </w:tcPr>
          <w:p w14:paraId="560D95E3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E78E2" w:rsidRDefault="0022194F" w:rsidP="00821499">
            <w:pPr>
              <w:rPr>
                <w:rFonts w:cstheme="minorHAnsi"/>
              </w:rPr>
            </w:pPr>
          </w:p>
        </w:tc>
      </w:tr>
      <w:tr w:rsidR="00120854" w:rsidRPr="00AE78E2" w14:paraId="7F8D2B97" w14:textId="77777777" w:rsidTr="00CF54D3">
        <w:tc>
          <w:tcPr>
            <w:tcW w:w="4606" w:type="dxa"/>
          </w:tcPr>
          <w:p w14:paraId="59451275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65A067" w:rsidR="0022194F" w:rsidRPr="00AE78E2" w:rsidRDefault="00120854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Um. dílo na papíře ARTYČOK</w:t>
            </w:r>
          </w:p>
        </w:tc>
      </w:tr>
      <w:tr w:rsidR="00120854" w:rsidRPr="00AE78E2" w14:paraId="54033E58" w14:textId="77777777" w:rsidTr="00CF54D3">
        <w:tc>
          <w:tcPr>
            <w:tcW w:w="4606" w:type="dxa"/>
          </w:tcPr>
          <w:p w14:paraId="65CE29A7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300"/>
            </w:tblGrid>
            <w:tr w:rsidR="00E53721" w:rsidRPr="00AE78E2" w14:paraId="4D7232F8" w14:textId="77777777" w:rsidTr="00E53721">
              <w:trPr>
                <w:trHeight w:val="300"/>
              </w:trPr>
              <w:tc>
                <w:tcPr>
                  <w:tcW w:w="5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F32229" w14:textId="77777777" w:rsidR="00E53721" w:rsidRPr="00AE78E2" w:rsidRDefault="00E53721" w:rsidP="00E5372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Seznam míst měření</w:t>
                  </w:r>
                </w:p>
              </w:tc>
            </w:tr>
            <w:tr w:rsidR="00E53721" w:rsidRPr="00AE78E2" w14:paraId="2371F11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3726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Číslo měření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8B97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53721" w:rsidRPr="00AE78E2" w14:paraId="3CE824C2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6235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67235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AE78E2" w14:paraId="03FCB8D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70796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2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AC88E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Papírová podložka</w:t>
                  </w:r>
                </w:p>
              </w:tc>
            </w:tr>
            <w:tr w:rsidR="00E53721" w:rsidRPr="00AE78E2" w14:paraId="2F7015EB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CE8DB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3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C29E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Linka list</w:t>
                  </w:r>
                </w:p>
              </w:tc>
            </w:tr>
            <w:tr w:rsidR="00E53721" w:rsidRPr="00AE78E2" w14:paraId="33E261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5AF23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4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B897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Bílá květ</w:t>
                  </w:r>
                </w:p>
              </w:tc>
            </w:tr>
            <w:tr w:rsidR="00E53721" w:rsidRPr="00AE78E2" w14:paraId="45213209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FEE37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5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728B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Červený květ</w:t>
                  </w:r>
                </w:p>
              </w:tc>
            </w:tr>
            <w:tr w:rsidR="00E53721" w:rsidRPr="00AE78E2" w14:paraId="0CF75AD5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08F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6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A06E6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</w:tr>
            <w:tr w:rsidR="00E53721" w:rsidRPr="00AE78E2" w14:paraId="654FBD9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4567A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7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4989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Zelená list</w:t>
                  </w:r>
                </w:p>
              </w:tc>
            </w:tr>
            <w:tr w:rsidR="00E53721" w:rsidRPr="00AE78E2" w14:paraId="136B3DBD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A6716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8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1872A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Linka tužka</w:t>
                  </w:r>
                </w:p>
              </w:tc>
            </w:tr>
            <w:tr w:rsidR="00E53721" w:rsidRPr="00AE78E2" w14:paraId="1DB4B8FF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C2938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9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0D9A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</w:tr>
            <w:tr w:rsidR="00E53721" w:rsidRPr="00AE78E2" w14:paraId="6EA97A94" w14:textId="77777777" w:rsidTr="00E53721">
              <w:trPr>
                <w:trHeight w:val="300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9BF6A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Měření 10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128DE" w14:textId="77777777" w:rsidR="00E53721" w:rsidRPr="00AE78E2" w:rsidRDefault="00E53721" w:rsidP="00E5372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E78E2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77777777" w:rsidR="0022194F" w:rsidRPr="00AE78E2" w:rsidRDefault="0022194F" w:rsidP="00821499">
            <w:pPr>
              <w:rPr>
                <w:rFonts w:cstheme="minorHAnsi"/>
              </w:rPr>
            </w:pPr>
          </w:p>
        </w:tc>
      </w:tr>
      <w:tr w:rsidR="00120854" w:rsidRPr="00AE78E2" w14:paraId="5E1A21DD" w14:textId="77777777" w:rsidTr="00CF54D3">
        <w:tc>
          <w:tcPr>
            <w:tcW w:w="4606" w:type="dxa"/>
          </w:tcPr>
          <w:p w14:paraId="1B7B8745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799779C" w:rsidR="0022194F" w:rsidRPr="00AE78E2" w:rsidRDefault="00120854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1991F2" wp14:editId="09C7ACD7">
                  <wp:extent cx="3028950" cy="3899706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744" cy="390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854" w:rsidRPr="00AE78E2" w14:paraId="0ACABA34" w14:textId="77777777" w:rsidTr="00CF54D3">
        <w:tc>
          <w:tcPr>
            <w:tcW w:w="4606" w:type="dxa"/>
          </w:tcPr>
          <w:p w14:paraId="2B920B9B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39F490B" w:rsidR="0022194F" w:rsidRPr="00AE78E2" w:rsidRDefault="00120854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Obraz</w:t>
            </w:r>
          </w:p>
        </w:tc>
      </w:tr>
      <w:tr w:rsidR="00120854" w:rsidRPr="00AE78E2" w14:paraId="7715CB8F" w14:textId="77777777" w:rsidTr="00CF54D3">
        <w:tc>
          <w:tcPr>
            <w:tcW w:w="4606" w:type="dxa"/>
          </w:tcPr>
          <w:p w14:paraId="1E56020F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C159060" w:rsidR="0022194F" w:rsidRPr="00AE78E2" w:rsidRDefault="00120854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Papír</w:t>
            </w:r>
          </w:p>
        </w:tc>
      </w:tr>
      <w:tr w:rsidR="00120854" w:rsidRPr="00AE78E2" w14:paraId="20A918C5" w14:textId="77777777" w:rsidTr="00CF54D3">
        <w:tc>
          <w:tcPr>
            <w:tcW w:w="4606" w:type="dxa"/>
          </w:tcPr>
          <w:p w14:paraId="1A2F26B6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Datace</w:t>
            </w:r>
            <w:r w:rsidR="00AA48FC" w:rsidRPr="00AE78E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E78E2" w:rsidRDefault="0022194F" w:rsidP="00821499">
            <w:pPr>
              <w:rPr>
                <w:rFonts w:cstheme="minorHAnsi"/>
              </w:rPr>
            </w:pPr>
          </w:p>
        </w:tc>
      </w:tr>
      <w:tr w:rsidR="00120854" w:rsidRPr="00AE78E2" w14:paraId="0BF9C387" w14:textId="77777777" w:rsidTr="00CF54D3">
        <w:tc>
          <w:tcPr>
            <w:tcW w:w="4606" w:type="dxa"/>
          </w:tcPr>
          <w:p w14:paraId="12280DD1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7B9EFD1" w:rsidR="0022194F" w:rsidRPr="00AE78E2" w:rsidRDefault="00120854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Hurtová Alena</w:t>
            </w:r>
          </w:p>
        </w:tc>
      </w:tr>
      <w:tr w:rsidR="00120854" w:rsidRPr="00AE78E2" w14:paraId="3B388C43" w14:textId="77777777" w:rsidTr="00CF54D3">
        <w:tc>
          <w:tcPr>
            <w:tcW w:w="4606" w:type="dxa"/>
          </w:tcPr>
          <w:p w14:paraId="07CED6AE" w14:textId="77777777" w:rsidR="0022194F" w:rsidRPr="00AE78E2" w:rsidRDefault="0022194F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Datum zpracování zprávy</w:t>
            </w:r>
            <w:r w:rsidR="00AA48FC" w:rsidRPr="00AE78E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CC6C7" w:rsidR="0022194F" w:rsidRPr="00AE78E2" w:rsidRDefault="00120854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31. 7. 2017</w:t>
            </w:r>
          </w:p>
        </w:tc>
      </w:tr>
      <w:tr w:rsidR="00120854" w:rsidRPr="00AE78E2" w14:paraId="39B656B6" w14:textId="77777777" w:rsidTr="00CF54D3">
        <w:tc>
          <w:tcPr>
            <w:tcW w:w="4606" w:type="dxa"/>
          </w:tcPr>
          <w:p w14:paraId="0369BDA3" w14:textId="77777777" w:rsidR="005A54E0" w:rsidRPr="00AE78E2" w:rsidRDefault="005A54E0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Číslo příslušné zprávy v </w:t>
            </w:r>
            <w:r w:rsidR="000A6440" w:rsidRPr="00AE78E2">
              <w:rPr>
                <w:rFonts w:cstheme="minorHAnsi"/>
                <w:b/>
              </w:rPr>
              <w:t>databázi</w:t>
            </w:r>
            <w:r w:rsidRPr="00AE78E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8193EF6" w:rsidR="005A54E0" w:rsidRPr="00AE78E2" w:rsidRDefault="00120854" w:rsidP="00821499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2017_2</w:t>
            </w:r>
          </w:p>
        </w:tc>
      </w:tr>
    </w:tbl>
    <w:p w14:paraId="2329459B" w14:textId="77777777" w:rsidR="00AA48FC" w:rsidRPr="00AE78E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AE78E2" w14:paraId="5F13C4C5" w14:textId="77777777" w:rsidTr="00CF54D3">
        <w:tc>
          <w:tcPr>
            <w:tcW w:w="10060" w:type="dxa"/>
          </w:tcPr>
          <w:p w14:paraId="01601BB6" w14:textId="77777777" w:rsidR="00AA48FC" w:rsidRPr="00AE78E2" w:rsidRDefault="00AA48FC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258B8" w:rsidRPr="00AE78E2" w14:paraId="40D63742" w14:textId="77777777" w:rsidTr="00CF54D3">
        <w:tc>
          <w:tcPr>
            <w:tcW w:w="10060" w:type="dxa"/>
          </w:tcPr>
          <w:p w14:paraId="1C89CE2F" w14:textId="77777777" w:rsidR="00AA48FC" w:rsidRPr="00AE78E2" w:rsidRDefault="00AA48FC" w:rsidP="00821499">
            <w:pPr>
              <w:rPr>
                <w:rFonts w:cstheme="minorHAnsi"/>
              </w:rPr>
            </w:pPr>
          </w:p>
          <w:p w14:paraId="348FB400" w14:textId="088FBDEA" w:rsidR="00120854" w:rsidRPr="00AE78E2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E78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7D2C183D" w14:textId="77777777" w:rsidR="00120854" w:rsidRPr="00AE78E2" w:rsidRDefault="00120854" w:rsidP="0012085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AE78E2">
              <w:rPr>
                <w:rStyle w:val="PodnadpisChar1"/>
                <w:rFonts w:asciiTheme="minorHAnsi" w:hAnsiTheme="minorHAnsi" w:cstheme="minorHAnsi"/>
                <w:i w:val="0"/>
                <w:szCs w:val="22"/>
              </w:rPr>
              <w:t>Mobilní XRF analýza</w:t>
            </w:r>
            <w:r w:rsidRPr="00AE78E2">
              <w:rPr>
                <w:rFonts w:asciiTheme="minorHAnsi" w:hAnsiTheme="minorHAnsi" w:cstheme="minorHAnsi"/>
                <w:szCs w:val="22"/>
              </w:rPr>
              <w:t xml:space="preserve"> – objekt byl přikládán na přístroj. Měření bylo provedeno za vakua, bez použití filtrů. </w:t>
            </w:r>
          </w:p>
          <w:p w14:paraId="718E0343" w14:textId="77777777" w:rsidR="00AE78E2" w:rsidRPr="00AE78E2" w:rsidRDefault="00AE78E2" w:rsidP="00AE78E2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AE78E2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6</w:t>
            </w:r>
          </w:p>
          <w:p w14:paraId="70200C1C" w14:textId="77777777" w:rsidR="00AE78E2" w:rsidRP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Modrá</w:t>
            </w:r>
          </w:p>
          <w:p w14:paraId="187D883C" w14:textId="77777777" w:rsidR="00AE78E2" w:rsidRPr="00AE78E2" w:rsidRDefault="00AE78E2" w:rsidP="00AE78E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E78E2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22E0153B" w14:textId="77777777" w:rsidR="00AE78E2" w:rsidRP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Naměřené spektrum</w:t>
            </w:r>
          </w:p>
          <w:p w14:paraId="099B2B17" w14:textId="2AC2B463" w:rsidR="00AE78E2" w:rsidRP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  <w:noProof/>
              </w:rPr>
              <w:drawing>
                <wp:inline distT="0" distB="0" distL="0" distR="0" wp14:anchorId="3A2D2916" wp14:editId="4062D644">
                  <wp:extent cx="5943600" cy="25908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0BCBE" w14:textId="77777777" w:rsidR="00AE78E2" w:rsidRPr="00AE78E2" w:rsidRDefault="00AE78E2" w:rsidP="00AE78E2">
            <w:pPr>
              <w:pStyle w:val="a0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AE78E2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02E57F06" w14:textId="77777777" w:rsidR="00AE78E2" w:rsidRP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 xml:space="preserve">Převládající prvky: </w:t>
            </w:r>
            <w:proofErr w:type="spellStart"/>
            <w:r w:rsidRPr="00AE78E2">
              <w:rPr>
                <w:rFonts w:cstheme="minorHAnsi"/>
              </w:rPr>
              <w:t>Fe</w:t>
            </w:r>
            <w:proofErr w:type="spellEnd"/>
            <w:r w:rsidRPr="00AE78E2">
              <w:rPr>
                <w:rFonts w:cstheme="minorHAnsi"/>
              </w:rPr>
              <w:t xml:space="preserve">, </w:t>
            </w:r>
            <w:proofErr w:type="spellStart"/>
            <w:r w:rsidRPr="00AE78E2">
              <w:rPr>
                <w:rFonts w:cstheme="minorHAnsi"/>
              </w:rPr>
              <w:t>Cu</w:t>
            </w:r>
            <w:proofErr w:type="spellEnd"/>
            <w:r w:rsidRPr="00AE78E2">
              <w:rPr>
                <w:rFonts w:cstheme="minorHAnsi"/>
              </w:rPr>
              <w:t xml:space="preserve">, </w:t>
            </w:r>
            <w:proofErr w:type="spellStart"/>
            <w:r w:rsidRPr="00AE78E2">
              <w:rPr>
                <w:rFonts w:cstheme="minorHAnsi"/>
              </w:rPr>
              <w:t>Pb</w:t>
            </w:r>
            <w:proofErr w:type="spellEnd"/>
          </w:p>
          <w:p w14:paraId="3946ACEC" w14:textId="34761900" w:rsidR="00AE78E2" w:rsidRP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AE78E2">
              <w:rPr>
                <w:rFonts w:cstheme="minorHAnsi"/>
              </w:rPr>
              <w:t xml:space="preserve"> u kterých množství nelze odhadnout: Al, Si, S</w:t>
            </w:r>
          </w:p>
          <w:p w14:paraId="6764A5DD" w14:textId="77777777" w:rsidR="00AE78E2" w:rsidRP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 xml:space="preserve">Prvky zastoupené v malém až stopovém množství: K, </w:t>
            </w:r>
            <w:proofErr w:type="spellStart"/>
            <w:proofErr w:type="gramStart"/>
            <w:r w:rsidRPr="00AE78E2">
              <w:rPr>
                <w:rFonts w:cstheme="minorHAnsi"/>
              </w:rPr>
              <w:t>Ca,Ti</w:t>
            </w:r>
            <w:proofErr w:type="spellEnd"/>
            <w:proofErr w:type="gramEnd"/>
            <w:r w:rsidRPr="00AE78E2">
              <w:rPr>
                <w:rFonts w:cstheme="minorHAnsi"/>
              </w:rPr>
              <w:t>, Zn, As</w:t>
            </w:r>
          </w:p>
          <w:p w14:paraId="1B3BEEBF" w14:textId="58C7A2F2" w:rsid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7DC30D7B" w14:textId="77777777" w:rsidR="00696FFA" w:rsidRPr="00AE78E2" w:rsidRDefault="00696FFA" w:rsidP="00AE78E2">
            <w:pPr>
              <w:rPr>
                <w:rFonts w:cstheme="minorHAnsi"/>
              </w:rPr>
            </w:pPr>
          </w:p>
          <w:p w14:paraId="6542D898" w14:textId="77777777" w:rsidR="00AE78E2" w:rsidRPr="00696FFA" w:rsidRDefault="00AE78E2" w:rsidP="00AE78E2">
            <w:pPr>
              <w:pStyle w:val="a0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696FFA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507C3CCC" w14:textId="77777777" w:rsidR="00AE78E2" w:rsidRP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Modrý odstín byl pravděpodobně tvořen převážně měďnatým pigmentem (mohlo se jednat o azurit, horskou modř …), dále byla pravděpodobně přítomna olovnatá běloba. Ve spektru byl výrazný pás železa nelze tedy vyloučit přítomnost pruské modré. Sloučeniny dalších prvků mohou tvořit příměsi v barevné vrstvě nebo nečistoty jak barevné vrstvy, tak pocházet z papírové podložky.</w:t>
            </w:r>
          </w:p>
          <w:p w14:paraId="4935486F" w14:textId="77777777" w:rsidR="00AE78E2" w:rsidRPr="00AE78E2" w:rsidRDefault="00AE78E2" w:rsidP="00AE78E2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br w:type="page"/>
            </w:r>
          </w:p>
          <w:p w14:paraId="458C6A33" w14:textId="6F42D99B" w:rsidR="0065280A" w:rsidRPr="00AE78E2" w:rsidRDefault="0004286E" w:rsidP="0004286E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br w:type="page"/>
            </w:r>
            <w:r w:rsidR="00120854" w:rsidRPr="00AE78E2">
              <w:rPr>
                <w:rFonts w:cstheme="minorHAnsi"/>
              </w:rPr>
              <w:br w:type="page"/>
            </w:r>
          </w:p>
          <w:p w14:paraId="36D30144" w14:textId="77777777" w:rsidR="0065280A" w:rsidRPr="00AE78E2" w:rsidRDefault="0065280A" w:rsidP="00821499">
            <w:pPr>
              <w:rPr>
                <w:rFonts w:cstheme="minorHAnsi"/>
              </w:rPr>
            </w:pPr>
          </w:p>
          <w:p w14:paraId="0DC22920" w14:textId="16D9C53F" w:rsidR="00120854" w:rsidRPr="00AE78E2" w:rsidRDefault="00120854" w:rsidP="0012085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E78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B70D00A" w14:textId="77777777" w:rsidR="00120854" w:rsidRPr="00AE78E2" w:rsidRDefault="00120854" w:rsidP="00120854">
            <w:pPr>
              <w:rPr>
                <w:rFonts w:cstheme="minorHAnsi"/>
              </w:rPr>
            </w:pPr>
          </w:p>
          <w:p w14:paraId="6CB07927" w14:textId="71E9D46A" w:rsidR="00120854" w:rsidRPr="00AE78E2" w:rsidRDefault="00120854" w:rsidP="00120854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AE78E2">
              <w:rPr>
                <w:rFonts w:cstheme="minorHAnsi"/>
              </w:rPr>
              <w:t>prvků - sloučenin</w:t>
            </w:r>
            <w:proofErr w:type="gramEnd"/>
            <w:r w:rsidRPr="00AE78E2">
              <w:rPr>
                <w:rFonts w:cstheme="minorHAnsi"/>
              </w:rPr>
              <w:t>, pravděpodobně mohlo jít jak o úpravu samotného papíru, tak o tónovací podmalbu.</w:t>
            </w:r>
          </w:p>
          <w:p w14:paraId="3286DCF8" w14:textId="77777777" w:rsidR="00120854" w:rsidRPr="00AE78E2" w:rsidRDefault="00120854" w:rsidP="00120854">
            <w:pPr>
              <w:rPr>
                <w:rFonts w:cstheme="minorHAnsi"/>
              </w:rPr>
            </w:pPr>
          </w:p>
          <w:p w14:paraId="4A1F29DB" w14:textId="77777777" w:rsidR="00120854" w:rsidRPr="00AE78E2" w:rsidRDefault="00120854" w:rsidP="00120854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 xml:space="preserve">Na objektu byly použity pigmenty olova, zvláště olovnatá běloba (bílé květy), mínium (červený květ). </w:t>
            </w:r>
          </w:p>
          <w:p w14:paraId="0EA8D585" w14:textId="77777777" w:rsidR="00120854" w:rsidRPr="00AE78E2" w:rsidRDefault="00120854" w:rsidP="00120854">
            <w:pPr>
              <w:rPr>
                <w:rFonts w:cstheme="minorHAnsi"/>
              </w:rPr>
            </w:pPr>
          </w:p>
          <w:p w14:paraId="62DE1ED8" w14:textId="77777777" w:rsidR="00120854" w:rsidRPr="00AE78E2" w:rsidRDefault="00120854" w:rsidP="00120854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 xml:space="preserve">Modré odstíny tvořily pigment na bázi mědi (například azurit, horská modř …). </w:t>
            </w:r>
          </w:p>
          <w:p w14:paraId="32B46817" w14:textId="77777777" w:rsidR="00120854" w:rsidRPr="00AE78E2" w:rsidRDefault="00120854" w:rsidP="00120854">
            <w:pPr>
              <w:rPr>
                <w:rFonts w:cstheme="minorHAnsi"/>
              </w:rPr>
            </w:pPr>
          </w:p>
          <w:p w14:paraId="74D506E7" w14:textId="77777777" w:rsidR="00120854" w:rsidRPr="00AE78E2" w:rsidRDefault="00120854" w:rsidP="00120854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lastRenderedPageBreak/>
              <w:t xml:space="preserve">Pigmenty tvořící zelený a fialový odstín nebylo možné touto metodou identifikovat. </w:t>
            </w:r>
          </w:p>
          <w:p w14:paraId="032C04EF" w14:textId="77777777" w:rsidR="00120854" w:rsidRPr="00AE78E2" w:rsidRDefault="00120854" w:rsidP="00120854">
            <w:pPr>
              <w:rPr>
                <w:rFonts w:cstheme="minorHAnsi"/>
              </w:rPr>
            </w:pPr>
          </w:p>
          <w:p w14:paraId="4924C6C7" w14:textId="2B76AF33" w:rsidR="00120854" w:rsidRPr="00AE78E2" w:rsidRDefault="00120854" w:rsidP="00120854">
            <w:pPr>
              <w:rPr>
                <w:rFonts w:cstheme="minorHAnsi"/>
              </w:rPr>
            </w:pPr>
            <w:r w:rsidRPr="00AE78E2">
              <w:rPr>
                <w:rFonts w:cstheme="minorHAnsi"/>
              </w:rPr>
              <w:t>Hnědý odstín byl tvořen pigmenty olova, rumělkou a dalšími.</w:t>
            </w:r>
          </w:p>
          <w:p w14:paraId="22EA92A4" w14:textId="77777777" w:rsidR="00120854" w:rsidRPr="00AE78E2" w:rsidRDefault="00120854" w:rsidP="00120854">
            <w:pPr>
              <w:rPr>
                <w:rFonts w:cstheme="minorHAnsi"/>
              </w:rPr>
            </w:pPr>
          </w:p>
          <w:p w14:paraId="1470A77E" w14:textId="4A83216F" w:rsidR="0065280A" w:rsidRPr="00AE78E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E78E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20854" w:rsidRPr="00AE78E2" w14:paraId="6588E497" w14:textId="77777777" w:rsidTr="00CF54D3">
        <w:tc>
          <w:tcPr>
            <w:tcW w:w="10060" w:type="dxa"/>
          </w:tcPr>
          <w:p w14:paraId="6A3A9C3E" w14:textId="77777777" w:rsidR="00AA48FC" w:rsidRPr="00AE78E2" w:rsidRDefault="00AA48FC" w:rsidP="00821499">
            <w:pPr>
              <w:rPr>
                <w:rFonts w:cstheme="minorHAnsi"/>
                <w:b/>
              </w:rPr>
            </w:pPr>
            <w:r w:rsidRPr="00AE78E2">
              <w:rPr>
                <w:rFonts w:cstheme="minorHAnsi"/>
                <w:b/>
              </w:rPr>
              <w:t>Fotodokumentace analýzy</w:t>
            </w:r>
          </w:p>
        </w:tc>
      </w:tr>
      <w:tr w:rsidR="008258B8" w:rsidRPr="00AE78E2" w14:paraId="24BB7D60" w14:textId="77777777" w:rsidTr="00CF54D3">
        <w:tc>
          <w:tcPr>
            <w:tcW w:w="10060" w:type="dxa"/>
          </w:tcPr>
          <w:p w14:paraId="4FB66E8A" w14:textId="77777777" w:rsidR="00AA48FC" w:rsidRPr="00AE78E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E78E2" w:rsidRDefault="0022194F" w:rsidP="00821499">
      <w:pPr>
        <w:spacing w:line="240" w:lineRule="auto"/>
        <w:rPr>
          <w:rFonts w:cstheme="minorHAnsi"/>
        </w:rPr>
      </w:pPr>
    </w:p>
    <w:sectPr w:rsidR="0022194F" w:rsidRPr="00AE78E2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8341" w14:textId="77777777" w:rsidR="00D24DF0" w:rsidRDefault="00D24DF0" w:rsidP="00AA48FC">
      <w:pPr>
        <w:spacing w:after="0" w:line="240" w:lineRule="auto"/>
      </w:pPr>
      <w:r>
        <w:separator/>
      </w:r>
    </w:p>
  </w:endnote>
  <w:endnote w:type="continuationSeparator" w:id="0">
    <w:p w14:paraId="2258F84D" w14:textId="77777777" w:rsidR="00D24DF0" w:rsidRDefault="00D24DF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F2F1" w14:textId="77777777" w:rsidR="00D24DF0" w:rsidRDefault="00D24DF0" w:rsidP="00AA48FC">
      <w:pPr>
        <w:spacing w:after="0" w:line="240" w:lineRule="auto"/>
      </w:pPr>
      <w:r>
        <w:separator/>
      </w:r>
    </w:p>
  </w:footnote>
  <w:footnote w:type="continuationSeparator" w:id="0">
    <w:p w14:paraId="677487C8" w14:textId="77777777" w:rsidR="00D24DF0" w:rsidRDefault="00D24DF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4B13"/>
    <w:rsid w:val="0004286E"/>
    <w:rsid w:val="0007253D"/>
    <w:rsid w:val="000A3395"/>
    <w:rsid w:val="000A6440"/>
    <w:rsid w:val="000B07C6"/>
    <w:rsid w:val="000D3B22"/>
    <w:rsid w:val="00120854"/>
    <w:rsid w:val="001C6598"/>
    <w:rsid w:val="0021097B"/>
    <w:rsid w:val="0022194F"/>
    <w:rsid w:val="00294DA5"/>
    <w:rsid w:val="003449DF"/>
    <w:rsid w:val="003601F1"/>
    <w:rsid w:val="003D0950"/>
    <w:rsid w:val="003D6712"/>
    <w:rsid w:val="00494840"/>
    <w:rsid w:val="005A54E0"/>
    <w:rsid w:val="005C155B"/>
    <w:rsid w:val="0065280A"/>
    <w:rsid w:val="00696FFA"/>
    <w:rsid w:val="00821499"/>
    <w:rsid w:val="008257DF"/>
    <w:rsid w:val="008258B8"/>
    <w:rsid w:val="009A03AE"/>
    <w:rsid w:val="00A00B46"/>
    <w:rsid w:val="00A20495"/>
    <w:rsid w:val="00A95BCE"/>
    <w:rsid w:val="00AA48FC"/>
    <w:rsid w:val="00AE78E2"/>
    <w:rsid w:val="00B90C16"/>
    <w:rsid w:val="00C30ACE"/>
    <w:rsid w:val="00C657DB"/>
    <w:rsid w:val="00C74C8C"/>
    <w:rsid w:val="00C92F10"/>
    <w:rsid w:val="00CC1EA8"/>
    <w:rsid w:val="00CF54D3"/>
    <w:rsid w:val="00D24DF0"/>
    <w:rsid w:val="00D6299B"/>
    <w:rsid w:val="00E07797"/>
    <w:rsid w:val="00E53721"/>
    <w:rsid w:val="00EB0453"/>
    <w:rsid w:val="00F54C2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120854"/>
    <w:rPr>
      <w:i/>
      <w:iCs/>
    </w:rPr>
  </w:style>
  <w:style w:type="paragraph" w:customStyle="1" w:styleId="a">
    <w:basedOn w:val="Normln"/>
    <w:next w:val="Normln"/>
    <w:qFormat/>
    <w:rsid w:val="00825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nadpisChar1">
    <w:name w:val="Podnadpis Char1"/>
    <w:link w:val="Podnadpis"/>
    <w:rsid w:val="00120854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nadpisChar1"/>
    <w:qFormat/>
    <w:rsid w:val="00120854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uiPriority w:val="11"/>
    <w:rsid w:val="00120854"/>
    <w:rPr>
      <w:rFonts w:eastAsiaTheme="minorEastAsia"/>
      <w:color w:val="5A5A5A" w:themeColor="text1" w:themeTint="A5"/>
      <w:spacing w:val="15"/>
    </w:rPr>
  </w:style>
  <w:style w:type="paragraph" w:customStyle="1" w:styleId="Styl2">
    <w:name w:val="Styl2"/>
    <w:basedOn w:val="Style1"/>
    <w:qFormat/>
    <w:rsid w:val="00120854"/>
    <w:pPr>
      <w:numPr>
        <w:numId w:val="0"/>
      </w:numPr>
    </w:pPr>
    <w:rPr>
      <w:i w:val="0"/>
    </w:rPr>
  </w:style>
  <w:style w:type="paragraph" w:customStyle="1" w:styleId="a0">
    <w:basedOn w:val="Normln"/>
    <w:next w:val="Normln"/>
    <w:link w:val="PodtitulChar"/>
    <w:qFormat/>
    <w:rsid w:val="00AE78E2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a0"/>
    <w:rsid w:val="00294DA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2022-08-22T08:42:00Z</dcterms:created>
  <dcterms:modified xsi:type="dcterms:W3CDTF">2022-08-22T08:59:00Z</dcterms:modified>
</cp:coreProperties>
</file>