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440F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8440F0" w:rsidRPr="008440F0" w14:paraId="308E4BCF" w14:textId="77777777" w:rsidTr="00CF54D3">
        <w:tc>
          <w:tcPr>
            <w:tcW w:w="4606" w:type="dxa"/>
          </w:tcPr>
          <w:p w14:paraId="42DD7B2F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D40AAF7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8564</w:t>
            </w:r>
          </w:p>
        </w:tc>
      </w:tr>
      <w:tr w:rsidR="008440F0" w:rsidRPr="008440F0" w14:paraId="616D8CF9" w14:textId="77777777" w:rsidTr="00CF54D3">
        <w:tc>
          <w:tcPr>
            <w:tcW w:w="4606" w:type="dxa"/>
          </w:tcPr>
          <w:p w14:paraId="5DFEFE58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35F82BD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1</w:t>
            </w:r>
          </w:p>
        </w:tc>
      </w:tr>
      <w:tr w:rsidR="008440F0" w:rsidRPr="008440F0" w14:paraId="106D8ED7" w14:textId="77777777" w:rsidTr="00CF54D3">
        <w:tc>
          <w:tcPr>
            <w:tcW w:w="4606" w:type="dxa"/>
          </w:tcPr>
          <w:p w14:paraId="42C61C07" w14:textId="77777777" w:rsidR="00AA48FC" w:rsidRPr="008440F0" w:rsidRDefault="00AA48FC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 xml:space="preserve">Pořadové číslo karty vzorku v </w:t>
            </w:r>
            <w:r w:rsidR="000A6440" w:rsidRPr="008440F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78278C2" w:rsidR="00AA48FC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1008</w:t>
            </w:r>
          </w:p>
        </w:tc>
      </w:tr>
      <w:tr w:rsidR="008440F0" w:rsidRPr="008440F0" w14:paraId="32CF643C" w14:textId="77777777" w:rsidTr="00CF54D3">
        <w:tc>
          <w:tcPr>
            <w:tcW w:w="4606" w:type="dxa"/>
          </w:tcPr>
          <w:p w14:paraId="560D95E3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440F0" w:rsidRDefault="0022194F" w:rsidP="00821499">
            <w:pPr>
              <w:rPr>
                <w:rFonts w:cstheme="minorHAnsi"/>
              </w:rPr>
            </w:pPr>
          </w:p>
        </w:tc>
      </w:tr>
      <w:tr w:rsidR="008440F0" w:rsidRPr="008440F0" w14:paraId="7F8D2B97" w14:textId="77777777" w:rsidTr="00CF54D3">
        <w:tc>
          <w:tcPr>
            <w:tcW w:w="4606" w:type="dxa"/>
          </w:tcPr>
          <w:p w14:paraId="59451275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14183D6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 xml:space="preserve">Olejomalba na plátně M. </w:t>
            </w:r>
            <w:proofErr w:type="spellStart"/>
            <w:r w:rsidRPr="008440F0">
              <w:rPr>
                <w:rFonts w:cstheme="minorHAnsi"/>
              </w:rPr>
              <w:t>Kadliček</w:t>
            </w:r>
            <w:proofErr w:type="spellEnd"/>
            <w:r w:rsidRPr="008440F0">
              <w:rPr>
                <w:rFonts w:cstheme="minorHAnsi"/>
              </w:rPr>
              <w:t xml:space="preserve">, res. </w:t>
            </w:r>
            <w:proofErr w:type="spellStart"/>
            <w:r w:rsidRPr="008440F0">
              <w:rPr>
                <w:rFonts w:cstheme="minorHAnsi"/>
              </w:rPr>
              <w:t>Wáwrová</w:t>
            </w:r>
            <w:proofErr w:type="spellEnd"/>
          </w:p>
        </w:tc>
      </w:tr>
      <w:tr w:rsidR="008440F0" w:rsidRPr="008440F0" w14:paraId="54033E58" w14:textId="77777777" w:rsidTr="00CF54D3">
        <w:tc>
          <w:tcPr>
            <w:tcW w:w="4606" w:type="dxa"/>
          </w:tcPr>
          <w:p w14:paraId="65CE29A7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440F0" w:rsidRPr="008440F0" w14:paraId="612607BB" w14:textId="77777777" w:rsidTr="00E8719C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443BE" w14:textId="77777777" w:rsidR="00E8719C" w:rsidRPr="00E8719C" w:rsidRDefault="00E8719C" w:rsidP="00E871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871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77FD5" w14:textId="77777777" w:rsidR="00E8719C" w:rsidRPr="00E8719C" w:rsidRDefault="00E8719C" w:rsidP="00E871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871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FBD82" w14:textId="77777777" w:rsidR="00E8719C" w:rsidRPr="00E8719C" w:rsidRDefault="00E8719C" w:rsidP="00E871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871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440F0" w:rsidRPr="008440F0" w14:paraId="733E182D" w14:textId="77777777" w:rsidTr="00E8719C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3732B" w14:textId="77777777" w:rsidR="00E8719C" w:rsidRPr="00E8719C" w:rsidRDefault="00E8719C" w:rsidP="00E871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8719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8719C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F11F" w14:textId="77777777" w:rsidR="00E8719C" w:rsidRPr="00E8719C" w:rsidRDefault="00E8719C" w:rsidP="00E871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8719C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FE417" w14:textId="77777777" w:rsidR="00E8719C" w:rsidRPr="00E8719C" w:rsidRDefault="00E8719C" w:rsidP="00E871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8719C">
                    <w:rPr>
                      <w:rFonts w:eastAsia="Times New Roman" w:cstheme="minorHAnsi"/>
                      <w:lang w:eastAsia="cs-CZ"/>
                    </w:rPr>
                    <w:t>Podklad pod malbou – bílý prášek</w:t>
                  </w:r>
                </w:p>
              </w:tc>
            </w:tr>
          </w:tbl>
          <w:p w14:paraId="3120D7CA" w14:textId="77777777" w:rsidR="0022194F" w:rsidRPr="008440F0" w:rsidRDefault="0022194F" w:rsidP="00821499">
            <w:pPr>
              <w:rPr>
                <w:rFonts w:cstheme="minorHAnsi"/>
              </w:rPr>
            </w:pPr>
          </w:p>
        </w:tc>
      </w:tr>
      <w:tr w:rsidR="008440F0" w:rsidRPr="008440F0" w14:paraId="5E1A21DD" w14:textId="77777777" w:rsidTr="00CF54D3">
        <w:tc>
          <w:tcPr>
            <w:tcW w:w="4606" w:type="dxa"/>
          </w:tcPr>
          <w:p w14:paraId="1B7B8745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440F0" w:rsidRDefault="0022194F" w:rsidP="00821499">
            <w:pPr>
              <w:rPr>
                <w:rFonts w:cstheme="minorHAnsi"/>
              </w:rPr>
            </w:pPr>
          </w:p>
        </w:tc>
      </w:tr>
      <w:tr w:rsidR="008440F0" w:rsidRPr="008440F0" w14:paraId="0ACABA34" w14:textId="77777777" w:rsidTr="00CF54D3">
        <w:tc>
          <w:tcPr>
            <w:tcW w:w="4606" w:type="dxa"/>
          </w:tcPr>
          <w:p w14:paraId="2B920B9B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DD13BA4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Obraz</w:t>
            </w:r>
          </w:p>
        </w:tc>
      </w:tr>
      <w:tr w:rsidR="008440F0" w:rsidRPr="008440F0" w14:paraId="7715CB8F" w14:textId="77777777" w:rsidTr="00CF54D3">
        <w:tc>
          <w:tcPr>
            <w:tcW w:w="4606" w:type="dxa"/>
          </w:tcPr>
          <w:p w14:paraId="1E56020F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59FF90B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Textil</w:t>
            </w:r>
          </w:p>
        </w:tc>
      </w:tr>
      <w:tr w:rsidR="008440F0" w:rsidRPr="008440F0" w14:paraId="20A918C5" w14:textId="77777777" w:rsidTr="00CF54D3">
        <w:tc>
          <w:tcPr>
            <w:tcW w:w="4606" w:type="dxa"/>
          </w:tcPr>
          <w:p w14:paraId="1A2F26B6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Datace</w:t>
            </w:r>
            <w:r w:rsidR="00AA48FC" w:rsidRPr="008440F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440F0" w:rsidRDefault="0022194F" w:rsidP="00821499">
            <w:pPr>
              <w:rPr>
                <w:rFonts w:cstheme="minorHAnsi"/>
              </w:rPr>
            </w:pPr>
          </w:p>
        </w:tc>
      </w:tr>
      <w:tr w:rsidR="008440F0" w:rsidRPr="008440F0" w14:paraId="0BF9C387" w14:textId="77777777" w:rsidTr="00CF54D3">
        <w:tc>
          <w:tcPr>
            <w:tcW w:w="4606" w:type="dxa"/>
          </w:tcPr>
          <w:p w14:paraId="12280DD1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37E91AA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Hurtová Alena</w:t>
            </w:r>
          </w:p>
        </w:tc>
      </w:tr>
      <w:tr w:rsidR="008440F0" w:rsidRPr="008440F0" w14:paraId="3B388C43" w14:textId="77777777" w:rsidTr="00CF54D3">
        <w:tc>
          <w:tcPr>
            <w:tcW w:w="4606" w:type="dxa"/>
          </w:tcPr>
          <w:p w14:paraId="07CED6AE" w14:textId="77777777" w:rsidR="0022194F" w:rsidRPr="008440F0" w:rsidRDefault="0022194F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Datum zpracování zprávy</w:t>
            </w:r>
            <w:r w:rsidR="00AA48FC" w:rsidRPr="008440F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C6F13B" w:rsidR="0022194F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20. 12. 2016</w:t>
            </w:r>
          </w:p>
        </w:tc>
      </w:tr>
      <w:tr w:rsidR="008440F0" w:rsidRPr="008440F0" w14:paraId="39B656B6" w14:textId="77777777" w:rsidTr="00CF54D3">
        <w:tc>
          <w:tcPr>
            <w:tcW w:w="4606" w:type="dxa"/>
          </w:tcPr>
          <w:p w14:paraId="0369BDA3" w14:textId="77777777" w:rsidR="005A54E0" w:rsidRPr="008440F0" w:rsidRDefault="005A54E0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Číslo příslušné zprávy v </w:t>
            </w:r>
            <w:r w:rsidR="000A6440" w:rsidRPr="008440F0">
              <w:rPr>
                <w:rFonts w:cstheme="minorHAnsi"/>
                <w:b/>
              </w:rPr>
              <w:t>databázi</w:t>
            </w:r>
            <w:r w:rsidRPr="008440F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0763E4" w:rsidR="005A54E0" w:rsidRPr="008440F0" w:rsidRDefault="00E8719C" w:rsidP="00821499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2016_24</w:t>
            </w:r>
          </w:p>
        </w:tc>
      </w:tr>
    </w:tbl>
    <w:p w14:paraId="2329459B" w14:textId="77777777" w:rsidR="00AA48FC" w:rsidRPr="008440F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40F0" w:rsidRPr="008440F0" w14:paraId="5F13C4C5" w14:textId="77777777" w:rsidTr="00CF54D3">
        <w:tc>
          <w:tcPr>
            <w:tcW w:w="10060" w:type="dxa"/>
          </w:tcPr>
          <w:p w14:paraId="01601BB6" w14:textId="77777777" w:rsidR="00AA48FC" w:rsidRPr="008440F0" w:rsidRDefault="00AA48FC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Výsledky analýzy</w:t>
            </w:r>
          </w:p>
        </w:tc>
      </w:tr>
      <w:tr w:rsidR="00AA48FC" w:rsidRPr="008440F0" w14:paraId="40D63742" w14:textId="77777777" w:rsidTr="00CF54D3">
        <w:tc>
          <w:tcPr>
            <w:tcW w:w="10060" w:type="dxa"/>
          </w:tcPr>
          <w:p w14:paraId="1C89CE2F" w14:textId="2C43BA94" w:rsidR="00AA48FC" w:rsidRDefault="00AA48FC" w:rsidP="00821499">
            <w:pPr>
              <w:rPr>
                <w:rFonts w:cstheme="minorHAnsi"/>
              </w:rPr>
            </w:pPr>
          </w:p>
          <w:p w14:paraId="3D5994A9" w14:textId="00D58DC5" w:rsidR="008440F0" w:rsidRPr="008440F0" w:rsidRDefault="008440F0" w:rsidP="00821499">
            <w:pPr>
              <w:rPr>
                <w:rFonts w:cstheme="minorHAnsi"/>
                <w:b/>
                <w:bCs/>
              </w:rPr>
            </w:pPr>
            <w:r w:rsidRPr="008440F0">
              <w:rPr>
                <w:rFonts w:cstheme="minorHAnsi"/>
                <w:b/>
                <w:bCs/>
              </w:rPr>
              <w:t>Identifikace pojiva</w:t>
            </w:r>
          </w:p>
          <w:p w14:paraId="6240DE80" w14:textId="77777777" w:rsidR="008440F0" w:rsidRPr="008440F0" w:rsidRDefault="008440F0" w:rsidP="008440F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440F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(8564)</w:t>
            </w:r>
          </w:p>
          <w:p w14:paraId="6DA4AD10" w14:textId="77777777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 xml:space="preserve">Podklad pod malbou </w:t>
            </w:r>
          </w:p>
          <w:p w14:paraId="61903379" w14:textId="77777777" w:rsidR="008440F0" w:rsidRPr="008440F0" w:rsidRDefault="008440F0" w:rsidP="008440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440F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7413A21D" w14:textId="77777777" w:rsidR="008440F0" w:rsidRPr="008440F0" w:rsidRDefault="008440F0" w:rsidP="008440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440F0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03F27B9" w14:textId="523AC582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  <w:noProof/>
              </w:rPr>
              <w:drawing>
                <wp:inline distT="0" distB="0" distL="0" distR="0" wp14:anchorId="288379E1" wp14:editId="0CBD38DA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3C159" w14:textId="2ADED282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  <w:noProof/>
              </w:rPr>
              <w:drawing>
                <wp:inline distT="0" distB="0" distL="0" distR="0" wp14:anchorId="56E78168" wp14:editId="40DAF466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D1E58" w14:textId="77777777" w:rsidR="008440F0" w:rsidRPr="008440F0" w:rsidRDefault="008440F0" w:rsidP="008440F0">
            <w:pPr>
              <w:rPr>
                <w:rFonts w:cstheme="minorHAnsi"/>
              </w:rPr>
            </w:pPr>
          </w:p>
          <w:p w14:paraId="7001D37C" w14:textId="77777777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Spektrum vzorku 1 (8564) bylo porovnáno se spektry standardů. Jednalo se o spektrum směsi. Organické pojivo bylo pravděpodobně tvořeno látkou na bázi oleje (typické pásy okolo 2926 cm</w:t>
            </w:r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 xml:space="preserve"> a 2855 cm</w:t>
            </w:r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 xml:space="preserve"> a </w:t>
            </w:r>
            <w:proofErr w:type="gramStart"/>
            <w:r w:rsidRPr="008440F0">
              <w:rPr>
                <w:rFonts w:cstheme="minorHAnsi"/>
              </w:rPr>
              <w:t>1750 – 1740</w:t>
            </w:r>
            <w:proofErr w:type="gramEnd"/>
            <w:r w:rsidRPr="008440F0">
              <w:rPr>
                <w:rFonts w:cstheme="minorHAnsi"/>
              </w:rPr>
              <w:t xml:space="preserve"> cm</w:t>
            </w:r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>) a bílkovinou (typické silné pásy okolo 1645 cm</w:t>
            </w:r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 xml:space="preserve"> a 1538 cm</w:t>
            </w:r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 xml:space="preserve">, které odpovídají pásům amid I a amid II typickým pro bílkoviny). Nelze vyloučit přítomnost jiných organických látek jako příměsí. </w:t>
            </w:r>
          </w:p>
          <w:p w14:paraId="111B31C3" w14:textId="77777777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 xml:space="preserve">Ve spektru se uplatňují pásy typické po uhličitany (pásy okolo </w:t>
            </w:r>
            <w:proofErr w:type="gramStart"/>
            <w:r w:rsidRPr="008440F0">
              <w:rPr>
                <w:rFonts w:cstheme="minorHAnsi"/>
              </w:rPr>
              <w:t>1400cm</w:t>
            </w:r>
            <w:proofErr w:type="gramEnd"/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 xml:space="preserve"> a 8740 cm</w:t>
            </w:r>
            <w:r w:rsidRPr="008440F0">
              <w:rPr>
                <w:rFonts w:cstheme="minorHAnsi"/>
                <w:vertAlign w:val="superscript"/>
              </w:rPr>
              <w:t>-1</w:t>
            </w:r>
            <w:r w:rsidRPr="008440F0">
              <w:rPr>
                <w:rFonts w:cstheme="minorHAnsi"/>
              </w:rPr>
              <w:t xml:space="preserve">). </w:t>
            </w:r>
          </w:p>
          <w:p w14:paraId="5B50C71A" w14:textId="77777777" w:rsidR="008440F0" w:rsidRPr="008440F0" w:rsidRDefault="008440F0" w:rsidP="008440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440F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Rastrovací elektronová mikroskopie</w:t>
            </w:r>
          </w:p>
          <w:tbl>
            <w:tblPr>
              <w:tblW w:w="9624" w:type="dxa"/>
              <w:tblLook w:val="04A0" w:firstRow="1" w:lastRow="0" w:firstColumn="1" w:lastColumn="0" w:noHBand="0" w:noVBand="1"/>
            </w:tblPr>
            <w:tblGrid>
              <w:gridCol w:w="4812"/>
              <w:gridCol w:w="4812"/>
            </w:tblGrid>
            <w:tr w:rsidR="008440F0" w:rsidRPr="008440F0" w14:paraId="1824C77E" w14:textId="77777777" w:rsidTr="002134C9">
              <w:tc>
                <w:tcPr>
                  <w:tcW w:w="4812" w:type="dxa"/>
                  <w:shd w:val="clear" w:color="auto" w:fill="auto"/>
                </w:tcPr>
                <w:p w14:paraId="44F3124D" w14:textId="73F25B79" w:rsidR="008440F0" w:rsidRPr="008440F0" w:rsidRDefault="008440F0" w:rsidP="008440F0">
                  <w:pPr>
                    <w:rPr>
                      <w:rFonts w:cstheme="minorHAnsi"/>
                    </w:rPr>
                  </w:pPr>
                  <w:r w:rsidRPr="008440F0">
                    <w:rPr>
                      <w:rFonts w:cstheme="minorHAnsi"/>
                      <w:noProof/>
                    </w:rPr>
                    <w:drawing>
                      <wp:inline distT="0" distB="0" distL="0" distR="0" wp14:anchorId="0A5C565D" wp14:editId="7581143D">
                        <wp:extent cx="2914650" cy="2514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3C11F65B" w14:textId="3DD6D2B4" w:rsidR="008440F0" w:rsidRPr="008440F0" w:rsidRDefault="008440F0" w:rsidP="008440F0">
                  <w:pPr>
                    <w:rPr>
                      <w:rFonts w:cstheme="minorHAnsi"/>
                    </w:rPr>
                  </w:pPr>
                  <w:r w:rsidRPr="008440F0">
                    <w:rPr>
                      <w:rFonts w:cstheme="minorHAnsi"/>
                      <w:noProof/>
                    </w:rPr>
                    <w:drawing>
                      <wp:inline distT="0" distB="0" distL="0" distR="0" wp14:anchorId="1369F0A0" wp14:editId="3EF7A738">
                        <wp:extent cx="2914650" cy="25146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05FCB9" w14:textId="77777777" w:rsidR="008440F0" w:rsidRPr="008440F0" w:rsidRDefault="008440F0" w:rsidP="008440F0">
            <w:pPr>
              <w:rPr>
                <w:rFonts w:cstheme="minorHAnsi"/>
              </w:rPr>
            </w:pPr>
          </w:p>
          <w:p w14:paraId="3EBD17C7" w14:textId="77777777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Jedná se pouze o doplňkovou analýzu k infračervené spektrometrii</w:t>
            </w:r>
          </w:p>
          <w:p w14:paraId="77460D93" w14:textId="77777777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Vzorek byl tvořen jasně zářivými a šedými zrny</w:t>
            </w:r>
          </w:p>
          <w:p w14:paraId="5583A9E6" w14:textId="77777777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Prvkové složení: Zn, O, C, Ca, a stopové množství Si, Al,</w:t>
            </w:r>
          </w:p>
          <w:p w14:paraId="3719D32B" w14:textId="3846C999" w:rsid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Jasně zářivá zrna byla pravděpodobně tvořena zinkovou bělobou a šedá zrna uhličitanem vápenatým</w:t>
            </w:r>
            <w:r>
              <w:rPr>
                <w:rFonts w:cstheme="minorHAnsi"/>
              </w:rPr>
              <w:t>.</w:t>
            </w:r>
          </w:p>
          <w:p w14:paraId="0EB0B606" w14:textId="77777777" w:rsidR="008440F0" w:rsidRDefault="008440F0" w:rsidP="008440F0">
            <w:pPr>
              <w:rPr>
                <w:rFonts w:cstheme="minorHAnsi"/>
              </w:rPr>
            </w:pPr>
          </w:p>
          <w:p w14:paraId="53C48EF2" w14:textId="77777777" w:rsidR="008440F0" w:rsidRPr="008440F0" w:rsidRDefault="008440F0" w:rsidP="008440F0">
            <w:pPr>
              <w:rPr>
                <w:rFonts w:cstheme="minorHAnsi"/>
              </w:rPr>
            </w:pPr>
          </w:p>
          <w:p w14:paraId="74C6E0B3" w14:textId="36ACAF09" w:rsidR="008440F0" w:rsidRPr="008440F0" w:rsidRDefault="008440F0" w:rsidP="008440F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440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8440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CE1D4D" w14:textId="77777777" w:rsidR="008440F0" w:rsidRDefault="008440F0" w:rsidP="008440F0">
            <w:pPr>
              <w:rPr>
                <w:rFonts w:cstheme="minorHAnsi"/>
              </w:rPr>
            </w:pPr>
          </w:p>
          <w:p w14:paraId="0CA72931" w14:textId="19C3ACEF" w:rsidR="008440F0" w:rsidRPr="008440F0" w:rsidRDefault="008440F0" w:rsidP="008440F0">
            <w:pPr>
              <w:rPr>
                <w:rFonts w:cstheme="minorHAnsi"/>
              </w:rPr>
            </w:pPr>
            <w:r w:rsidRPr="008440F0">
              <w:rPr>
                <w:rFonts w:cstheme="minorHAnsi"/>
              </w:rPr>
              <w:t>Vzorky č. 1. byl tvořen organickým pojivem pravděpodobně na bázi oleje a bílkoviny a pigmenty na bázi zinkové běloby a uhličitanu vápenatého.</w:t>
            </w:r>
          </w:p>
          <w:p w14:paraId="36D30144" w14:textId="77777777" w:rsidR="0065280A" w:rsidRPr="008440F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440F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440F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40F0" w:rsidRPr="008440F0" w14:paraId="6588E497" w14:textId="77777777" w:rsidTr="00CF54D3">
        <w:tc>
          <w:tcPr>
            <w:tcW w:w="10060" w:type="dxa"/>
          </w:tcPr>
          <w:p w14:paraId="6A3A9C3E" w14:textId="77777777" w:rsidR="00AA48FC" w:rsidRPr="008440F0" w:rsidRDefault="00AA48FC" w:rsidP="00821499">
            <w:pPr>
              <w:rPr>
                <w:rFonts w:cstheme="minorHAnsi"/>
                <w:b/>
              </w:rPr>
            </w:pPr>
            <w:r w:rsidRPr="008440F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440F0" w14:paraId="24BB7D60" w14:textId="77777777" w:rsidTr="00CF54D3">
        <w:tc>
          <w:tcPr>
            <w:tcW w:w="10060" w:type="dxa"/>
          </w:tcPr>
          <w:p w14:paraId="4FB66E8A" w14:textId="77777777" w:rsidR="00AA48FC" w:rsidRPr="008440F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440F0" w:rsidRDefault="0022194F" w:rsidP="00821499">
      <w:pPr>
        <w:spacing w:line="240" w:lineRule="auto"/>
        <w:rPr>
          <w:rFonts w:cstheme="minorHAnsi"/>
        </w:rPr>
      </w:pPr>
    </w:p>
    <w:sectPr w:rsidR="0022194F" w:rsidRPr="008440F0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CE11" w14:textId="77777777" w:rsidR="0038114A" w:rsidRDefault="0038114A" w:rsidP="00AA48FC">
      <w:pPr>
        <w:spacing w:after="0" w:line="240" w:lineRule="auto"/>
      </w:pPr>
      <w:r>
        <w:separator/>
      </w:r>
    </w:p>
  </w:endnote>
  <w:endnote w:type="continuationSeparator" w:id="0">
    <w:p w14:paraId="77D3BED3" w14:textId="77777777" w:rsidR="0038114A" w:rsidRDefault="0038114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54A4" w14:textId="77777777" w:rsidR="0038114A" w:rsidRDefault="0038114A" w:rsidP="00AA48FC">
      <w:pPr>
        <w:spacing w:after="0" w:line="240" w:lineRule="auto"/>
      </w:pPr>
      <w:r>
        <w:separator/>
      </w:r>
    </w:p>
  </w:footnote>
  <w:footnote w:type="continuationSeparator" w:id="0">
    <w:p w14:paraId="3796FDF5" w14:textId="77777777" w:rsidR="0038114A" w:rsidRDefault="0038114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64525"/>
    <w:rsid w:val="0021097B"/>
    <w:rsid w:val="0022194F"/>
    <w:rsid w:val="003449DF"/>
    <w:rsid w:val="003601F1"/>
    <w:rsid w:val="0038114A"/>
    <w:rsid w:val="003D0950"/>
    <w:rsid w:val="00494840"/>
    <w:rsid w:val="005A54E0"/>
    <w:rsid w:val="005C155B"/>
    <w:rsid w:val="0065280A"/>
    <w:rsid w:val="00821499"/>
    <w:rsid w:val="008440F0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8719C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2022-08-16T08:39:00Z</dcterms:created>
  <dcterms:modified xsi:type="dcterms:W3CDTF">2022-08-16T08:45:00Z</dcterms:modified>
</cp:coreProperties>
</file>